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0E5" w:rsidRPr="009A0EA2" w:rsidRDefault="0001246B" w:rsidP="0001246B">
      <w:pPr>
        <w:jc w:val="right"/>
        <w:rPr>
          <w:rFonts w:ascii="Times New Roman" w:hAnsi="Times New Roman"/>
          <w:color w:val="000000"/>
          <w:sz w:val="24"/>
        </w:rPr>
      </w:pPr>
      <w:r w:rsidRPr="009A0EA2">
        <w:rPr>
          <w:rFonts w:ascii="Times New Roman" w:hAnsi="Times New Roman"/>
          <w:color w:val="000000"/>
          <w:sz w:val="24"/>
        </w:rPr>
        <w:t>Zielona Góra, 2010-</w:t>
      </w:r>
      <w:r w:rsidR="006339E1">
        <w:rPr>
          <w:rFonts w:ascii="Times New Roman" w:hAnsi="Times New Roman"/>
          <w:color w:val="000000"/>
          <w:sz w:val="24"/>
        </w:rPr>
        <w:t>09-03</w:t>
      </w:r>
    </w:p>
    <w:p w:rsidR="0001246B" w:rsidRPr="009A0EA2" w:rsidRDefault="0001246B" w:rsidP="0001246B">
      <w:pPr>
        <w:rPr>
          <w:rFonts w:ascii="Times New Roman" w:hAnsi="Times New Roman"/>
          <w:color w:val="000000"/>
          <w:sz w:val="24"/>
        </w:rPr>
      </w:pPr>
      <w:r w:rsidRPr="009A0EA2">
        <w:rPr>
          <w:rFonts w:ascii="Times New Roman" w:hAnsi="Times New Roman"/>
          <w:color w:val="000000"/>
          <w:sz w:val="24"/>
        </w:rPr>
        <w:t>DOA-</w:t>
      </w:r>
      <w:r w:rsidR="006339E1">
        <w:rPr>
          <w:rFonts w:ascii="Times New Roman" w:hAnsi="Times New Roman"/>
          <w:color w:val="000000"/>
          <w:sz w:val="24"/>
        </w:rPr>
        <w:t>0421-10</w:t>
      </w:r>
      <w:r w:rsidRPr="009A0EA2">
        <w:rPr>
          <w:rFonts w:ascii="Times New Roman" w:hAnsi="Times New Roman"/>
          <w:color w:val="000000"/>
          <w:sz w:val="24"/>
        </w:rPr>
        <w:tab/>
        <w:t>/AM/10</w:t>
      </w:r>
    </w:p>
    <w:p w:rsidR="0001246B" w:rsidRPr="009A0EA2" w:rsidRDefault="0001246B" w:rsidP="0001246B">
      <w:pPr>
        <w:rPr>
          <w:rFonts w:ascii="Times New Roman" w:hAnsi="Times New Roman"/>
          <w:color w:val="000000"/>
          <w:sz w:val="24"/>
        </w:rPr>
      </w:pPr>
    </w:p>
    <w:p w:rsidR="0001246B" w:rsidRPr="009A0EA2" w:rsidRDefault="0001246B" w:rsidP="0001246B">
      <w:pPr>
        <w:rPr>
          <w:rFonts w:ascii="Times New Roman" w:hAnsi="Times New Roman"/>
          <w:color w:val="000000"/>
          <w:sz w:val="24"/>
        </w:rPr>
      </w:pPr>
    </w:p>
    <w:p w:rsidR="0001246B" w:rsidRPr="009A0EA2" w:rsidRDefault="0001246B" w:rsidP="0001246B">
      <w:pPr>
        <w:pStyle w:val="Nagwek3"/>
        <w:pBdr>
          <w:top w:val="single" w:sz="4" w:space="0" w:color="auto"/>
          <w:left w:val="single" w:sz="4" w:space="4" w:color="auto"/>
          <w:bottom w:val="single" w:sz="4" w:space="1" w:color="auto"/>
          <w:right w:val="single" w:sz="4" w:space="4" w:color="auto"/>
        </w:pBdr>
        <w:shd w:val="clear" w:color="auto" w:fill="FFFF00"/>
        <w:spacing w:line="240" w:lineRule="auto"/>
        <w:jc w:val="center"/>
      </w:pPr>
      <w:r w:rsidRPr="009A0EA2">
        <w:t>SPECYFIKACJA ISTOTNYCH WARUNKÓW ZAMÓWIENIA (SIWZ)</w:t>
      </w:r>
    </w:p>
    <w:p w:rsidR="0001246B" w:rsidRPr="009A0EA2" w:rsidRDefault="0001246B" w:rsidP="0001246B">
      <w:pPr>
        <w:rPr>
          <w:rFonts w:ascii="Times New Roman" w:hAnsi="Times New Roman"/>
          <w:color w:val="000000"/>
          <w:sz w:val="24"/>
        </w:rPr>
      </w:pPr>
    </w:p>
    <w:p w:rsidR="0001246B" w:rsidRPr="009A0EA2" w:rsidRDefault="0001246B" w:rsidP="0001246B">
      <w:pPr>
        <w:rPr>
          <w:rFonts w:ascii="Times New Roman" w:hAnsi="Times New Roman"/>
          <w:color w:val="000000"/>
          <w:sz w:val="24"/>
        </w:rPr>
      </w:pPr>
    </w:p>
    <w:p w:rsidR="002440E5" w:rsidRPr="009A0EA2" w:rsidRDefault="002440E5" w:rsidP="002440E5">
      <w:pPr>
        <w:jc w:val="center"/>
        <w:rPr>
          <w:rFonts w:ascii="Times New Roman" w:hAnsi="Times New Roman"/>
          <w:b/>
          <w:color w:val="000000"/>
          <w:sz w:val="24"/>
        </w:rPr>
      </w:pPr>
      <w:r w:rsidRPr="009A0EA2">
        <w:rPr>
          <w:rFonts w:ascii="Times New Roman" w:hAnsi="Times New Roman"/>
          <w:b/>
          <w:color w:val="000000"/>
          <w:sz w:val="24"/>
        </w:rPr>
        <w:t>ZAMAWIAJĄCY:</w:t>
      </w:r>
    </w:p>
    <w:p w:rsidR="002440E5" w:rsidRPr="009A0EA2" w:rsidRDefault="002440E5" w:rsidP="002440E5">
      <w:pPr>
        <w:jc w:val="center"/>
        <w:rPr>
          <w:rFonts w:ascii="Times New Roman" w:hAnsi="Times New Roman"/>
          <w:b/>
          <w:color w:val="000000"/>
          <w:sz w:val="24"/>
        </w:rPr>
      </w:pPr>
    </w:p>
    <w:p w:rsidR="002440E5" w:rsidRPr="009A0EA2" w:rsidRDefault="002440E5" w:rsidP="002440E5">
      <w:pPr>
        <w:pStyle w:val="Nagwek2"/>
        <w:spacing w:line="240" w:lineRule="auto"/>
        <w:jc w:val="center"/>
        <w:rPr>
          <w:b/>
          <w:sz w:val="28"/>
        </w:rPr>
      </w:pPr>
      <w:r w:rsidRPr="009A0EA2">
        <w:rPr>
          <w:b/>
          <w:sz w:val="28"/>
        </w:rPr>
        <w:t>Powiatowy Urząd Pracy</w:t>
      </w:r>
    </w:p>
    <w:p w:rsidR="002440E5" w:rsidRPr="009A0EA2" w:rsidRDefault="002440E5" w:rsidP="002440E5">
      <w:pPr>
        <w:jc w:val="center"/>
        <w:rPr>
          <w:rFonts w:ascii="Times New Roman" w:hAnsi="Times New Roman"/>
          <w:b/>
          <w:color w:val="000000"/>
          <w:sz w:val="28"/>
        </w:rPr>
      </w:pPr>
      <w:r w:rsidRPr="009A0EA2">
        <w:rPr>
          <w:rFonts w:ascii="Times New Roman" w:hAnsi="Times New Roman"/>
          <w:b/>
          <w:color w:val="000000"/>
          <w:sz w:val="28"/>
        </w:rPr>
        <w:t>ul. Wyspiańskiego 15</w:t>
      </w:r>
    </w:p>
    <w:p w:rsidR="002440E5" w:rsidRPr="009A0EA2" w:rsidRDefault="002440E5" w:rsidP="002440E5">
      <w:pPr>
        <w:jc w:val="center"/>
        <w:rPr>
          <w:rFonts w:ascii="Times New Roman" w:hAnsi="Times New Roman"/>
          <w:b/>
          <w:color w:val="000000"/>
          <w:sz w:val="28"/>
        </w:rPr>
      </w:pPr>
      <w:r w:rsidRPr="009A0EA2">
        <w:rPr>
          <w:rFonts w:ascii="Times New Roman" w:hAnsi="Times New Roman"/>
          <w:b/>
          <w:color w:val="000000"/>
          <w:sz w:val="28"/>
        </w:rPr>
        <w:t>65-036 Zielona Góra.</w:t>
      </w:r>
    </w:p>
    <w:p w:rsidR="002440E5" w:rsidRPr="009A0EA2" w:rsidRDefault="002440E5" w:rsidP="002440E5">
      <w:pPr>
        <w:jc w:val="center"/>
        <w:rPr>
          <w:rFonts w:ascii="Times New Roman" w:hAnsi="Times New Roman"/>
          <w:b/>
          <w:color w:val="000000"/>
          <w:sz w:val="24"/>
        </w:rPr>
      </w:pPr>
    </w:p>
    <w:p w:rsidR="002440E5" w:rsidRPr="009A0EA2" w:rsidRDefault="002440E5" w:rsidP="002440E5">
      <w:pPr>
        <w:pStyle w:val="Tekstpodstawowy3"/>
        <w:jc w:val="center"/>
        <w:rPr>
          <w:color w:val="000000"/>
          <w:sz w:val="24"/>
        </w:rPr>
      </w:pPr>
      <w:r w:rsidRPr="009A0EA2">
        <w:rPr>
          <w:color w:val="000000"/>
          <w:sz w:val="24"/>
        </w:rPr>
        <w:t>ZAPRASZA DO ZŁOŻENIA OFERTY W POSTĘPOWANIU PROWADZONYM W TRYBIE PRZETARGU NIEOGRANICZONEGO</w:t>
      </w:r>
    </w:p>
    <w:p w:rsidR="002440E5" w:rsidRPr="009A0EA2" w:rsidRDefault="002440E5" w:rsidP="002440E5">
      <w:pPr>
        <w:pStyle w:val="Tekstpodstawowy3"/>
        <w:jc w:val="center"/>
        <w:rPr>
          <w:color w:val="000000"/>
          <w:sz w:val="24"/>
        </w:rPr>
      </w:pPr>
    </w:p>
    <w:p w:rsidR="00B6396B" w:rsidRPr="00B6396B" w:rsidRDefault="002440E5" w:rsidP="00B6396B">
      <w:pPr>
        <w:autoSpaceDE w:val="0"/>
        <w:autoSpaceDN w:val="0"/>
        <w:adjustRightInd w:val="0"/>
        <w:rPr>
          <w:rFonts w:ascii="Times New Roman" w:eastAsiaTheme="minorHAnsi" w:hAnsi="Times New Roman"/>
          <w:sz w:val="20"/>
          <w:lang w:eastAsia="en-US"/>
        </w:rPr>
      </w:pPr>
      <w:r w:rsidRPr="00B6396B">
        <w:rPr>
          <w:rFonts w:ascii="Times New Roman" w:hAnsi="Times New Roman"/>
          <w:sz w:val="24"/>
        </w:rPr>
        <w:t xml:space="preserve">o wartości zamówienia mniejszej od kwot określonych w przepisach wydanych na podstawie art. 11 ust. 8 ustawy z dn. 29 stycznia 2004r. – Prawo zamówień publicznych </w:t>
      </w:r>
      <w:r w:rsidR="00B6396B" w:rsidRPr="00B6396B">
        <w:rPr>
          <w:rFonts w:ascii="Times New Roman" w:eastAsiaTheme="minorHAnsi" w:hAnsi="Times New Roman"/>
          <w:sz w:val="24"/>
          <w:szCs w:val="24"/>
          <w:lang w:eastAsia="en-US"/>
        </w:rPr>
        <w:t>(</w:t>
      </w:r>
      <w:proofErr w:type="spellStart"/>
      <w:r w:rsidR="00B6396B" w:rsidRPr="00B6396B">
        <w:rPr>
          <w:rFonts w:ascii="Times New Roman" w:eastAsiaTheme="minorHAnsi" w:hAnsi="Times New Roman"/>
          <w:sz w:val="24"/>
          <w:szCs w:val="24"/>
          <w:lang w:eastAsia="en-US"/>
        </w:rPr>
        <w:t>Dz.U</w:t>
      </w:r>
      <w:proofErr w:type="spellEnd"/>
      <w:r w:rsidR="00B6396B" w:rsidRPr="00B6396B">
        <w:rPr>
          <w:rFonts w:ascii="Times New Roman" w:eastAsiaTheme="minorHAnsi" w:hAnsi="Times New Roman"/>
          <w:sz w:val="24"/>
          <w:szCs w:val="24"/>
          <w:lang w:eastAsia="en-US"/>
        </w:rPr>
        <w:t>. z 2007 r. Nr 223, poz. 1655,</w:t>
      </w:r>
    </w:p>
    <w:p w:rsidR="002440E5" w:rsidRPr="00B6396B" w:rsidRDefault="002440E5" w:rsidP="00B6396B">
      <w:pPr>
        <w:pStyle w:val="Tekstpodstawowy"/>
        <w:rPr>
          <w:sz w:val="24"/>
        </w:rPr>
      </w:pPr>
      <w:r w:rsidRPr="00B6396B">
        <w:rPr>
          <w:sz w:val="24"/>
        </w:rPr>
        <w:t>OPIS PRZEDMIOTU ZAMÓWIENIA:</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5"/>
        <w:gridCol w:w="3279"/>
        <w:gridCol w:w="992"/>
      </w:tblGrid>
      <w:tr w:rsidR="002440E5" w:rsidRPr="009A0EA2" w:rsidTr="009D691F">
        <w:trPr>
          <w:trHeight w:val="1056"/>
        </w:trPr>
        <w:tc>
          <w:tcPr>
            <w:tcW w:w="9586" w:type="dxa"/>
            <w:gridSpan w:val="3"/>
            <w:tcBorders>
              <w:top w:val="nil"/>
              <w:left w:val="nil"/>
              <w:right w:val="nil"/>
            </w:tcBorders>
            <w:vAlign w:val="center"/>
          </w:tcPr>
          <w:p w:rsidR="002440E5" w:rsidRPr="009A0EA2" w:rsidRDefault="002440E5" w:rsidP="009D691F">
            <w:pPr>
              <w:tabs>
                <w:tab w:val="left" w:pos="4536"/>
              </w:tabs>
              <w:jc w:val="center"/>
              <w:rPr>
                <w:rFonts w:ascii="Times New Roman" w:hAnsi="Times New Roman"/>
                <w:sz w:val="20"/>
                <w:lang w:val="en-US"/>
              </w:rPr>
            </w:pPr>
            <w:r w:rsidRPr="009A0EA2">
              <w:rPr>
                <w:rFonts w:ascii="Times New Roman" w:hAnsi="Times New Roman"/>
                <w:b/>
                <w:sz w:val="24"/>
                <w:szCs w:val="24"/>
              </w:rPr>
              <w:t>CZĘŚĆ I</w:t>
            </w:r>
          </w:p>
        </w:tc>
      </w:tr>
      <w:tr w:rsidR="002440E5" w:rsidRPr="009A0EA2" w:rsidTr="009D691F">
        <w:trPr>
          <w:trHeight w:val="1056"/>
        </w:trPr>
        <w:tc>
          <w:tcPr>
            <w:tcW w:w="5315" w:type="dxa"/>
            <w:vAlign w:val="center"/>
          </w:tcPr>
          <w:p w:rsidR="002440E5" w:rsidRPr="009A0EA2" w:rsidRDefault="002440E5" w:rsidP="009D691F">
            <w:pPr>
              <w:shd w:val="clear" w:color="auto" w:fill="FFFFFF"/>
              <w:rPr>
                <w:rFonts w:ascii="Times New Roman" w:hAnsi="Times New Roman"/>
                <w:b/>
                <w:snapToGrid w:val="0"/>
                <w:sz w:val="20"/>
              </w:rPr>
            </w:pPr>
          </w:p>
          <w:p w:rsidR="002440E5" w:rsidRPr="009A0EA2" w:rsidRDefault="002440E5" w:rsidP="009D691F">
            <w:pPr>
              <w:shd w:val="clear" w:color="auto" w:fill="FFFFFF"/>
              <w:rPr>
                <w:rFonts w:ascii="Times New Roman" w:hAnsi="Times New Roman"/>
                <w:b/>
                <w:bCs/>
                <w:color w:val="000000"/>
                <w:sz w:val="20"/>
              </w:rPr>
            </w:pPr>
            <w:r w:rsidRPr="009A0EA2">
              <w:rPr>
                <w:rFonts w:ascii="Times New Roman" w:hAnsi="Times New Roman"/>
                <w:b/>
                <w:snapToGrid w:val="0"/>
                <w:sz w:val="20"/>
              </w:rPr>
              <w:t xml:space="preserve">CPV </w:t>
            </w:r>
            <w:r w:rsidRPr="009A0EA2">
              <w:rPr>
                <w:rFonts w:ascii="Times New Roman" w:hAnsi="Times New Roman"/>
                <w:b/>
                <w:sz w:val="20"/>
              </w:rPr>
              <w:t>48151000-1</w:t>
            </w:r>
          </w:p>
          <w:p w:rsidR="002440E5" w:rsidRPr="009A0EA2" w:rsidRDefault="002440E5" w:rsidP="009D691F">
            <w:pPr>
              <w:shd w:val="clear" w:color="auto" w:fill="FFFFFF"/>
              <w:ind w:left="426"/>
              <w:rPr>
                <w:rFonts w:ascii="Times New Roman" w:hAnsi="Times New Roman"/>
                <w:b/>
                <w:color w:val="000000"/>
                <w:sz w:val="20"/>
              </w:rPr>
            </w:pPr>
            <w:r w:rsidRPr="009A0EA2">
              <w:rPr>
                <w:rFonts w:ascii="Times New Roman" w:hAnsi="Times New Roman"/>
                <w:b/>
                <w:color w:val="000000"/>
                <w:sz w:val="20"/>
              </w:rPr>
              <w:t>Dostawa, instalacja i uruchomienie zintegrowanego systemu zarządzającego ruchem klientów.</w:t>
            </w:r>
          </w:p>
          <w:p w:rsidR="002440E5" w:rsidRPr="009A0EA2" w:rsidRDefault="002440E5" w:rsidP="009D691F">
            <w:pPr>
              <w:shd w:val="clear" w:color="auto" w:fill="FFFFFF"/>
              <w:ind w:left="426"/>
              <w:jc w:val="both"/>
              <w:rPr>
                <w:rFonts w:ascii="Times New Roman" w:hAnsi="Times New Roman"/>
                <w:b/>
                <w:sz w:val="20"/>
              </w:rPr>
            </w:pPr>
          </w:p>
          <w:p w:rsidR="002440E5" w:rsidRPr="009A0EA2" w:rsidRDefault="002440E5" w:rsidP="00376270">
            <w:pPr>
              <w:widowControl w:val="0"/>
              <w:numPr>
                <w:ilvl w:val="0"/>
                <w:numId w:val="26"/>
              </w:numPr>
              <w:shd w:val="clear" w:color="auto" w:fill="FFFFFF"/>
              <w:tabs>
                <w:tab w:val="left" w:pos="360"/>
              </w:tabs>
              <w:autoSpaceDE w:val="0"/>
              <w:autoSpaceDN w:val="0"/>
              <w:adjustRightInd w:val="0"/>
              <w:rPr>
                <w:rFonts w:ascii="Times New Roman" w:hAnsi="Times New Roman"/>
                <w:sz w:val="20"/>
              </w:rPr>
            </w:pPr>
            <w:r w:rsidRPr="009A0EA2">
              <w:rPr>
                <w:rFonts w:ascii="Times New Roman" w:hAnsi="Times New Roman"/>
                <w:b/>
                <w:bCs/>
                <w:color w:val="000000"/>
                <w:sz w:val="20"/>
              </w:rPr>
              <w:t>Wymagania ogólne.</w:t>
            </w:r>
          </w:p>
          <w:p w:rsidR="002440E5" w:rsidRPr="009A0EA2" w:rsidRDefault="002440E5" w:rsidP="00376270">
            <w:pPr>
              <w:pStyle w:val="Akapitzlist"/>
              <w:numPr>
                <w:ilvl w:val="0"/>
                <w:numId w:val="23"/>
              </w:numPr>
              <w:shd w:val="clear" w:color="auto" w:fill="FFFFFF"/>
              <w:tabs>
                <w:tab w:val="left" w:pos="715"/>
              </w:tabs>
              <w:jc w:val="both"/>
            </w:pPr>
            <w:r w:rsidRPr="009A0EA2">
              <w:rPr>
                <w:color w:val="000000"/>
              </w:rPr>
              <w:t xml:space="preserve">System będzie obejmować 20 stanowisk pracy </w:t>
            </w:r>
            <w:r w:rsidRPr="009A0EA2">
              <w:rPr>
                <w:color w:val="000000"/>
              </w:rPr>
              <w:br/>
              <w:t xml:space="preserve">z podziałem na zagadnienia tematyczne zgodne </w:t>
            </w:r>
            <w:r w:rsidRPr="009A0EA2">
              <w:rPr>
                <w:color w:val="000000"/>
              </w:rPr>
              <w:br/>
              <w:t xml:space="preserve">z załączonym planem placówki (załącznik nr 3 do SIWZ). </w:t>
            </w:r>
          </w:p>
          <w:p w:rsidR="002440E5" w:rsidRPr="009A0EA2" w:rsidRDefault="002440E5" w:rsidP="00376270">
            <w:pPr>
              <w:pStyle w:val="Akapitzlist"/>
              <w:numPr>
                <w:ilvl w:val="0"/>
                <w:numId w:val="23"/>
              </w:numPr>
              <w:shd w:val="clear" w:color="auto" w:fill="FFFFFF"/>
              <w:tabs>
                <w:tab w:val="left" w:pos="715"/>
              </w:tabs>
            </w:pPr>
            <w:r w:rsidRPr="009A0EA2">
              <w:rPr>
                <w:color w:val="000000"/>
              </w:rPr>
              <w:t>Elementy systemu usytuowane będą w miejscach wskazanych przez Zamawiającego.</w:t>
            </w:r>
          </w:p>
          <w:p w:rsidR="002440E5" w:rsidRPr="009A0EA2" w:rsidRDefault="002440E5" w:rsidP="00376270">
            <w:pPr>
              <w:pStyle w:val="Akapitzlist"/>
              <w:numPr>
                <w:ilvl w:val="0"/>
                <w:numId w:val="23"/>
              </w:numPr>
              <w:shd w:val="clear" w:color="auto" w:fill="FFFFFF"/>
              <w:tabs>
                <w:tab w:val="left" w:pos="715"/>
              </w:tabs>
              <w:jc w:val="both"/>
            </w:pPr>
            <w:r w:rsidRPr="009A0EA2">
              <w:rPr>
                <w:color w:val="000000"/>
              </w:rPr>
              <w:t>W ramach zamówienia Wykonawca będzie zobowiązany do przeszkolenia pracowników Zamawiającego w zakresie obsługi i konfiguracji systemu oraz dostarczenia stosownych instrukcji obsługi w języku polskim.</w:t>
            </w:r>
          </w:p>
          <w:p w:rsidR="002440E5" w:rsidRPr="009A0EA2" w:rsidRDefault="002440E5" w:rsidP="00376270">
            <w:pPr>
              <w:widowControl w:val="0"/>
              <w:numPr>
                <w:ilvl w:val="0"/>
                <w:numId w:val="26"/>
              </w:numPr>
              <w:shd w:val="clear" w:color="auto" w:fill="FFFFFF"/>
              <w:tabs>
                <w:tab w:val="left" w:pos="360"/>
              </w:tabs>
              <w:autoSpaceDE w:val="0"/>
              <w:autoSpaceDN w:val="0"/>
              <w:adjustRightInd w:val="0"/>
              <w:rPr>
                <w:rFonts w:ascii="Times New Roman" w:hAnsi="Times New Roman"/>
                <w:sz w:val="20"/>
              </w:rPr>
            </w:pPr>
            <w:r w:rsidRPr="009A0EA2">
              <w:rPr>
                <w:rFonts w:ascii="Times New Roman" w:hAnsi="Times New Roman"/>
                <w:b/>
                <w:bCs/>
                <w:color w:val="000000"/>
                <w:sz w:val="20"/>
              </w:rPr>
              <w:t>Elementy składowe systemu.</w:t>
            </w:r>
          </w:p>
          <w:p w:rsidR="002440E5" w:rsidRPr="009A0EA2" w:rsidRDefault="002440E5" w:rsidP="009D691F">
            <w:pPr>
              <w:shd w:val="clear" w:color="auto" w:fill="FFFFFF"/>
              <w:ind w:left="360"/>
              <w:rPr>
                <w:rFonts w:ascii="Times New Roman" w:hAnsi="Times New Roman"/>
                <w:sz w:val="20"/>
              </w:rPr>
            </w:pPr>
            <w:r w:rsidRPr="009A0EA2">
              <w:rPr>
                <w:rFonts w:ascii="Times New Roman" w:hAnsi="Times New Roman"/>
                <w:color w:val="000000"/>
                <w:sz w:val="20"/>
              </w:rPr>
              <w:t>Wykonawca będzie zobowiązany dostarczyć:</w:t>
            </w:r>
          </w:p>
          <w:p w:rsidR="002440E5" w:rsidRPr="009A0EA2" w:rsidRDefault="002440E5" w:rsidP="00376270">
            <w:pPr>
              <w:widowControl w:val="0"/>
              <w:numPr>
                <w:ilvl w:val="0"/>
                <w:numId w:val="25"/>
              </w:numPr>
              <w:shd w:val="clear" w:color="auto" w:fill="FFFFFF"/>
              <w:tabs>
                <w:tab w:val="left" w:pos="720"/>
              </w:tabs>
              <w:autoSpaceDE w:val="0"/>
              <w:autoSpaceDN w:val="0"/>
              <w:adjustRightInd w:val="0"/>
              <w:jc w:val="both"/>
              <w:rPr>
                <w:rFonts w:ascii="Times New Roman" w:hAnsi="Times New Roman"/>
                <w:sz w:val="20"/>
              </w:rPr>
            </w:pPr>
            <w:r w:rsidRPr="009A0EA2">
              <w:rPr>
                <w:rFonts w:ascii="Times New Roman" w:hAnsi="Times New Roman"/>
                <w:color w:val="000000"/>
                <w:sz w:val="20"/>
              </w:rPr>
              <w:t>Jednostka sterująca z zainstalowanym systemem operacyjnym Windows XP</w:t>
            </w:r>
            <w:r w:rsidR="00421805">
              <w:rPr>
                <w:rFonts w:ascii="Times New Roman" w:hAnsi="Times New Roman"/>
                <w:color w:val="000000"/>
                <w:sz w:val="20"/>
                <w:vertAlign w:val="superscript"/>
              </w:rPr>
              <w:t>*1</w:t>
            </w:r>
            <w:r w:rsidRPr="009A0EA2">
              <w:rPr>
                <w:rFonts w:ascii="Times New Roman" w:hAnsi="Times New Roman"/>
                <w:color w:val="000000"/>
                <w:sz w:val="20"/>
              </w:rPr>
              <w:t xml:space="preserve"> i oprogramowaniem realizującym funkcje związane z zarządzaniem kolejkami.</w:t>
            </w:r>
          </w:p>
          <w:p w:rsidR="002440E5" w:rsidRPr="009A0EA2" w:rsidRDefault="002440E5" w:rsidP="00376270">
            <w:pPr>
              <w:widowControl w:val="0"/>
              <w:numPr>
                <w:ilvl w:val="0"/>
                <w:numId w:val="25"/>
              </w:numPr>
              <w:shd w:val="clear" w:color="auto" w:fill="FFFFFF"/>
              <w:tabs>
                <w:tab w:val="left" w:pos="720"/>
              </w:tabs>
              <w:autoSpaceDE w:val="0"/>
              <w:autoSpaceDN w:val="0"/>
              <w:adjustRightInd w:val="0"/>
              <w:jc w:val="both"/>
              <w:rPr>
                <w:rFonts w:ascii="Times New Roman" w:hAnsi="Times New Roman"/>
                <w:sz w:val="20"/>
              </w:rPr>
            </w:pPr>
            <w:r w:rsidRPr="009A0EA2">
              <w:rPr>
                <w:rFonts w:ascii="Times New Roman" w:hAnsi="Times New Roman"/>
                <w:color w:val="000000"/>
                <w:sz w:val="20"/>
              </w:rPr>
              <w:t>Monitor LCD, 19” wraz z pełnym oprzyrządowaniem umożliwiającym zawieszenie  w miejscu wskazanym przez Zamawiającego zgodnie z planem placówki.</w:t>
            </w:r>
          </w:p>
          <w:p w:rsidR="002440E5" w:rsidRPr="009A0EA2" w:rsidRDefault="002440E5" w:rsidP="00376270">
            <w:pPr>
              <w:widowControl w:val="0"/>
              <w:numPr>
                <w:ilvl w:val="0"/>
                <w:numId w:val="25"/>
              </w:numPr>
              <w:shd w:val="clear" w:color="auto" w:fill="FFFFFF"/>
              <w:tabs>
                <w:tab w:val="left" w:pos="720"/>
              </w:tabs>
              <w:autoSpaceDE w:val="0"/>
              <w:autoSpaceDN w:val="0"/>
              <w:adjustRightInd w:val="0"/>
              <w:jc w:val="both"/>
              <w:rPr>
                <w:rFonts w:ascii="Times New Roman" w:hAnsi="Times New Roman"/>
                <w:sz w:val="20"/>
              </w:rPr>
            </w:pPr>
            <w:r w:rsidRPr="009A0EA2">
              <w:rPr>
                <w:rFonts w:ascii="Times New Roman" w:hAnsi="Times New Roman"/>
                <w:color w:val="000000"/>
                <w:spacing w:val="-2"/>
                <w:sz w:val="20"/>
              </w:rPr>
              <w:t>Wyświetlacze LED (20 stanowiskowych) z tabliczkami opisowymi i elementami mocującymi umieszczone w miejscach wskazanych przez Zamawiającego.</w:t>
            </w:r>
          </w:p>
          <w:p w:rsidR="002440E5" w:rsidRPr="009A0EA2" w:rsidRDefault="002440E5" w:rsidP="009D691F">
            <w:pPr>
              <w:shd w:val="clear" w:color="auto" w:fill="FFFFFF"/>
              <w:tabs>
                <w:tab w:val="left" w:pos="720"/>
              </w:tabs>
              <w:ind w:left="360"/>
              <w:jc w:val="both"/>
              <w:rPr>
                <w:rFonts w:ascii="Times New Roman" w:hAnsi="Times New Roman"/>
                <w:color w:val="000000"/>
                <w:sz w:val="20"/>
                <w:u w:val="single"/>
              </w:rPr>
            </w:pPr>
            <w:r w:rsidRPr="009A0EA2">
              <w:rPr>
                <w:rFonts w:ascii="Times New Roman" w:hAnsi="Times New Roman"/>
                <w:color w:val="000000"/>
                <w:spacing w:val="-2"/>
                <w:sz w:val="20"/>
              </w:rPr>
              <w:br/>
            </w:r>
          </w:p>
          <w:p w:rsidR="002440E5" w:rsidRPr="009A0EA2" w:rsidRDefault="002440E5" w:rsidP="009D691F">
            <w:pPr>
              <w:shd w:val="clear" w:color="auto" w:fill="FFFFFF"/>
              <w:tabs>
                <w:tab w:val="left" w:pos="720"/>
              </w:tabs>
              <w:ind w:left="360"/>
              <w:jc w:val="both"/>
              <w:rPr>
                <w:rFonts w:ascii="Times New Roman" w:hAnsi="Times New Roman"/>
                <w:color w:val="000000"/>
                <w:sz w:val="20"/>
                <w:u w:val="single"/>
              </w:rPr>
            </w:pPr>
          </w:p>
          <w:p w:rsidR="002440E5" w:rsidRPr="009A0EA2" w:rsidRDefault="002440E5" w:rsidP="009D691F">
            <w:pPr>
              <w:shd w:val="clear" w:color="auto" w:fill="FFFFFF"/>
              <w:tabs>
                <w:tab w:val="left" w:pos="720"/>
              </w:tabs>
              <w:ind w:left="360"/>
              <w:jc w:val="both"/>
              <w:rPr>
                <w:rFonts w:ascii="Times New Roman" w:hAnsi="Times New Roman"/>
                <w:sz w:val="20"/>
              </w:rPr>
            </w:pPr>
            <w:r w:rsidRPr="009A0EA2">
              <w:rPr>
                <w:rFonts w:ascii="Times New Roman" w:hAnsi="Times New Roman"/>
                <w:color w:val="000000"/>
                <w:sz w:val="20"/>
                <w:u w:val="single"/>
              </w:rPr>
              <w:t>Wyświetlacze stanowiskowe o następujących parametrach:</w:t>
            </w:r>
          </w:p>
          <w:p w:rsidR="002440E5" w:rsidRPr="009A0EA2" w:rsidRDefault="002440E5" w:rsidP="00376270">
            <w:pPr>
              <w:widowControl w:val="0"/>
              <w:numPr>
                <w:ilvl w:val="0"/>
                <w:numId w:val="20"/>
              </w:numPr>
              <w:shd w:val="clear" w:color="auto" w:fill="FFFFFF"/>
              <w:tabs>
                <w:tab w:val="left" w:pos="720"/>
              </w:tabs>
              <w:autoSpaceDE w:val="0"/>
              <w:autoSpaceDN w:val="0"/>
              <w:adjustRightInd w:val="0"/>
              <w:ind w:left="360"/>
              <w:rPr>
                <w:rFonts w:ascii="Times New Roman" w:hAnsi="Times New Roman"/>
                <w:color w:val="000000"/>
                <w:sz w:val="20"/>
              </w:rPr>
            </w:pPr>
            <w:r w:rsidRPr="009A0EA2">
              <w:rPr>
                <w:rFonts w:ascii="Times New Roman" w:hAnsi="Times New Roman"/>
                <w:color w:val="000000"/>
                <w:sz w:val="20"/>
              </w:rPr>
              <w:t>3 znakowe pole LED, wys. min. 110 mm;</w:t>
            </w:r>
          </w:p>
          <w:p w:rsidR="002440E5" w:rsidRPr="009A0EA2" w:rsidRDefault="002440E5" w:rsidP="00376270">
            <w:pPr>
              <w:widowControl w:val="0"/>
              <w:numPr>
                <w:ilvl w:val="0"/>
                <w:numId w:val="20"/>
              </w:numPr>
              <w:shd w:val="clear" w:color="auto" w:fill="FFFFFF"/>
              <w:tabs>
                <w:tab w:val="left" w:pos="720"/>
              </w:tabs>
              <w:autoSpaceDE w:val="0"/>
              <w:autoSpaceDN w:val="0"/>
              <w:adjustRightInd w:val="0"/>
              <w:ind w:left="720" w:hanging="360"/>
              <w:jc w:val="both"/>
              <w:rPr>
                <w:rFonts w:ascii="Times New Roman" w:hAnsi="Times New Roman"/>
                <w:color w:val="000000"/>
                <w:sz w:val="20"/>
              </w:rPr>
            </w:pPr>
            <w:r w:rsidRPr="009A0EA2">
              <w:rPr>
                <w:rFonts w:ascii="Times New Roman" w:hAnsi="Times New Roman"/>
                <w:color w:val="000000"/>
                <w:sz w:val="20"/>
              </w:rPr>
              <w:t>obudowa wyświetlacza powinna być wykonana z tworzywa sztucznego lub metalu w kolorze szarym;</w:t>
            </w:r>
          </w:p>
          <w:p w:rsidR="002440E5" w:rsidRPr="009A0EA2" w:rsidRDefault="002440E5" w:rsidP="00376270">
            <w:pPr>
              <w:widowControl w:val="0"/>
              <w:numPr>
                <w:ilvl w:val="0"/>
                <w:numId w:val="20"/>
              </w:numPr>
              <w:shd w:val="clear" w:color="auto" w:fill="FFFFFF"/>
              <w:tabs>
                <w:tab w:val="left" w:pos="720"/>
              </w:tabs>
              <w:autoSpaceDE w:val="0"/>
              <w:autoSpaceDN w:val="0"/>
              <w:adjustRightInd w:val="0"/>
              <w:ind w:left="360"/>
              <w:rPr>
                <w:rFonts w:ascii="Times New Roman" w:hAnsi="Times New Roman"/>
                <w:color w:val="000000"/>
                <w:sz w:val="20"/>
              </w:rPr>
            </w:pPr>
            <w:r w:rsidRPr="009A0EA2">
              <w:rPr>
                <w:rFonts w:ascii="Times New Roman" w:hAnsi="Times New Roman"/>
                <w:color w:val="000000"/>
                <w:sz w:val="20"/>
              </w:rPr>
              <w:t xml:space="preserve">kolor wyświetlania LED: czerwony; </w:t>
            </w:r>
          </w:p>
          <w:p w:rsidR="002440E5" w:rsidRPr="009A0EA2" w:rsidRDefault="002440E5" w:rsidP="00376270">
            <w:pPr>
              <w:pStyle w:val="Akapitzlist"/>
              <w:numPr>
                <w:ilvl w:val="0"/>
                <w:numId w:val="20"/>
              </w:numPr>
              <w:shd w:val="clear" w:color="auto" w:fill="FFFFFF"/>
              <w:tabs>
                <w:tab w:val="left" w:pos="426"/>
              </w:tabs>
              <w:ind w:left="426"/>
              <w:rPr>
                <w:color w:val="000000"/>
              </w:rPr>
            </w:pPr>
            <w:r w:rsidRPr="009A0EA2">
              <w:rPr>
                <w:color w:val="000000"/>
              </w:rPr>
              <w:t>kolor opisów na tabliczkach: biały;</w:t>
            </w:r>
          </w:p>
          <w:p w:rsidR="002440E5" w:rsidRPr="009A0EA2" w:rsidRDefault="002440E5" w:rsidP="00376270">
            <w:pPr>
              <w:widowControl w:val="0"/>
              <w:numPr>
                <w:ilvl w:val="0"/>
                <w:numId w:val="21"/>
              </w:numPr>
              <w:shd w:val="clear" w:color="auto" w:fill="FFFFFF"/>
              <w:tabs>
                <w:tab w:val="left" w:pos="710"/>
              </w:tabs>
              <w:autoSpaceDE w:val="0"/>
              <w:autoSpaceDN w:val="0"/>
              <w:adjustRightInd w:val="0"/>
              <w:ind w:left="710" w:hanging="350"/>
              <w:jc w:val="both"/>
              <w:rPr>
                <w:rFonts w:ascii="Times New Roman" w:hAnsi="Times New Roman"/>
                <w:color w:val="000000"/>
                <w:sz w:val="20"/>
              </w:rPr>
            </w:pPr>
            <w:r w:rsidRPr="009A0EA2">
              <w:rPr>
                <w:rFonts w:ascii="Times New Roman" w:hAnsi="Times New Roman"/>
                <w:color w:val="000000"/>
                <w:sz w:val="20"/>
              </w:rPr>
              <w:t xml:space="preserve">Tabliczki powinny być mocowane lub zintegrowane z obudową i wyświetlaczem (w zależności od potrzeby) poniżej bądź powyżej wyświetlacza. Wyświetlacze będą </w:t>
            </w:r>
            <w:r w:rsidRPr="009A0EA2">
              <w:rPr>
                <w:rFonts w:ascii="Times New Roman" w:hAnsi="Times New Roman"/>
                <w:color w:val="000000"/>
                <w:spacing w:val="-1"/>
                <w:sz w:val="20"/>
              </w:rPr>
              <w:t>mocowane do stropu. Wymiary wyświetlaczy mogą się nieznacznie różnić od podanych.</w:t>
            </w:r>
          </w:p>
          <w:p w:rsidR="002440E5" w:rsidRPr="009A0EA2" w:rsidRDefault="002440E5" w:rsidP="00376270">
            <w:pPr>
              <w:numPr>
                <w:ilvl w:val="0"/>
                <w:numId w:val="25"/>
              </w:numPr>
              <w:shd w:val="clear" w:color="auto" w:fill="FFFFFF"/>
              <w:tabs>
                <w:tab w:val="left" w:pos="715"/>
              </w:tabs>
              <w:ind w:right="5"/>
              <w:jc w:val="both"/>
              <w:rPr>
                <w:rFonts w:ascii="Times New Roman" w:hAnsi="Times New Roman"/>
                <w:sz w:val="20"/>
              </w:rPr>
            </w:pPr>
            <w:r w:rsidRPr="009A0EA2">
              <w:rPr>
                <w:rFonts w:ascii="Times New Roman" w:hAnsi="Times New Roman"/>
                <w:color w:val="000000"/>
                <w:sz w:val="20"/>
              </w:rPr>
              <w:tab/>
              <w:t xml:space="preserve">Terminale stanowiskowe (oprogramowanie instalowane na komputerze konsultanta umożliwiające przywoływanie interesantów do stanowisk obsługi). Oprogramowanie musi działać poprawnie na komputerach klasy PC wyposażonych w systemy operacyjne </w:t>
            </w:r>
            <w:r w:rsidRPr="009A0EA2">
              <w:rPr>
                <w:rFonts w:ascii="Times New Roman" w:hAnsi="Times New Roman"/>
                <w:sz w:val="20"/>
              </w:rPr>
              <w:t>Microsoft Windows 98, NT, 2000, XP</w:t>
            </w:r>
            <w:r w:rsidR="00421805">
              <w:rPr>
                <w:rFonts w:ascii="Times New Roman" w:hAnsi="Times New Roman"/>
                <w:sz w:val="20"/>
                <w:vertAlign w:val="superscript"/>
              </w:rPr>
              <w:t>*</w:t>
            </w:r>
            <w:r w:rsidRPr="009A0EA2">
              <w:rPr>
                <w:rFonts w:ascii="Times New Roman" w:hAnsi="Times New Roman"/>
                <w:sz w:val="20"/>
              </w:rPr>
              <w:t xml:space="preserve"> lub Vista. Oprogramowanie musi komunikować się z serwerem za pomocą protokołu TCP/IP z możliwością ustawienia dowolnego portu komunikacji.</w:t>
            </w:r>
          </w:p>
          <w:p w:rsidR="002440E5" w:rsidRPr="009A0EA2" w:rsidRDefault="002440E5" w:rsidP="00376270">
            <w:pPr>
              <w:numPr>
                <w:ilvl w:val="0"/>
                <w:numId w:val="25"/>
              </w:numPr>
              <w:shd w:val="clear" w:color="auto" w:fill="FFFFFF"/>
              <w:tabs>
                <w:tab w:val="left" w:pos="715"/>
              </w:tabs>
              <w:jc w:val="both"/>
              <w:rPr>
                <w:rFonts w:ascii="Times New Roman" w:hAnsi="Times New Roman"/>
                <w:sz w:val="20"/>
              </w:rPr>
            </w:pPr>
            <w:r w:rsidRPr="009A0EA2">
              <w:rPr>
                <w:rFonts w:ascii="Times New Roman" w:hAnsi="Times New Roman"/>
                <w:color w:val="000000"/>
                <w:sz w:val="20"/>
              </w:rPr>
              <w:tab/>
              <w:t xml:space="preserve">Automaty biletowe. Bilety powinny być wykonane w postaci papierowej rolki. Rolka powinna umożliwiać wydrukowanie co najmniej 1000 numerków (dł.. 50 mm) w konfiguracji najkrótszego biletu. Bilety powinny być oddzielane poprzez </w:t>
            </w:r>
            <w:r w:rsidRPr="009A0EA2">
              <w:rPr>
                <w:rFonts w:ascii="Times New Roman" w:hAnsi="Times New Roman"/>
                <w:color w:val="000000"/>
                <w:spacing w:val="-1"/>
                <w:sz w:val="20"/>
              </w:rPr>
              <w:t>urządzenie ułatwiające pobieranie numerków np. poprzez ich odcinanie.</w:t>
            </w:r>
          </w:p>
          <w:p w:rsidR="002440E5" w:rsidRPr="009A0EA2" w:rsidRDefault="002440E5" w:rsidP="00376270">
            <w:pPr>
              <w:numPr>
                <w:ilvl w:val="0"/>
                <w:numId w:val="25"/>
              </w:numPr>
              <w:shd w:val="clear" w:color="auto" w:fill="FFFFFF"/>
              <w:tabs>
                <w:tab w:val="left" w:pos="715"/>
              </w:tabs>
              <w:ind w:right="5"/>
              <w:jc w:val="both"/>
              <w:rPr>
                <w:rFonts w:ascii="Times New Roman" w:hAnsi="Times New Roman"/>
                <w:sz w:val="20"/>
              </w:rPr>
            </w:pPr>
            <w:r w:rsidRPr="009A0EA2">
              <w:rPr>
                <w:rFonts w:ascii="Times New Roman" w:hAnsi="Times New Roman"/>
                <w:color w:val="000000"/>
                <w:spacing w:val="-1"/>
                <w:sz w:val="20"/>
              </w:rPr>
              <w:t xml:space="preserve">Oprogramowanie spełniające warunki określone w szczegółowym opisie funkcjonowania </w:t>
            </w:r>
            <w:r w:rsidRPr="009A0EA2">
              <w:rPr>
                <w:rFonts w:ascii="Times New Roman" w:hAnsi="Times New Roman"/>
                <w:color w:val="000000"/>
                <w:sz w:val="20"/>
              </w:rPr>
              <w:t>systemu.</w:t>
            </w:r>
          </w:p>
          <w:p w:rsidR="002440E5" w:rsidRPr="009A0EA2" w:rsidRDefault="002440E5" w:rsidP="00376270">
            <w:pPr>
              <w:numPr>
                <w:ilvl w:val="0"/>
                <w:numId w:val="25"/>
              </w:numPr>
              <w:shd w:val="clear" w:color="auto" w:fill="FFFFFF"/>
              <w:tabs>
                <w:tab w:val="left" w:pos="715"/>
              </w:tabs>
              <w:ind w:right="5"/>
              <w:jc w:val="both"/>
              <w:rPr>
                <w:rFonts w:ascii="Times New Roman" w:hAnsi="Times New Roman"/>
                <w:color w:val="000000"/>
                <w:sz w:val="20"/>
              </w:rPr>
            </w:pPr>
            <w:r w:rsidRPr="009A0EA2">
              <w:rPr>
                <w:rFonts w:ascii="Times New Roman" w:hAnsi="Times New Roman"/>
                <w:color w:val="000000"/>
                <w:sz w:val="20"/>
              </w:rPr>
              <w:t>Osprzęt sieciowy w zakresie niezbędnym do połączenia elementów systemu wraz</w:t>
            </w:r>
            <w:r w:rsidRPr="009A0EA2">
              <w:rPr>
                <w:rFonts w:ascii="Times New Roman" w:hAnsi="Times New Roman"/>
                <w:color w:val="000000"/>
                <w:sz w:val="20"/>
              </w:rPr>
              <w:br/>
              <w:t>z materiałami (kable, korytka, gniazda itp.) oraz inne urządzenia np. zasilacze niezbędne do uruchomienia systemu.</w:t>
            </w:r>
          </w:p>
          <w:p w:rsidR="002440E5" w:rsidRPr="009A0EA2" w:rsidRDefault="002440E5" w:rsidP="009D691F">
            <w:pPr>
              <w:shd w:val="clear" w:color="auto" w:fill="FFFFFF"/>
              <w:tabs>
                <w:tab w:val="left" w:pos="715"/>
              </w:tabs>
              <w:ind w:left="715" w:right="5" w:hanging="355"/>
              <w:jc w:val="both"/>
              <w:rPr>
                <w:rFonts w:ascii="Times New Roman" w:hAnsi="Times New Roman"/>
                <w:sz w:val="20"/>
              </w:rPr>
            </w:pPr>
          </w:p>
          <w:p w:rsidR="002440E5" w:rsidRPr="009A0EA2" w:rsidRDefault="002440E5" w:rsidP="00376270">
            <w:pPr>
              <w:widowControl w:val="0"/>
              <w:numPr>
                <w:ilvl w:val="0"/>
                <w:numId w:val="26"/>
              </w:numPr>
              <w:shd w:val="clear" w:color="auto" w:fill="FFFFFF"/>
              <w:tabs>
                <w:tab w:val="left" w:pos="360"/>
              </w:tabs>
              <w:autoSpaceDE w:val="0"/>
              <w:autoSpaceDN w:val="0"/>
              <w:adjustRightInd w:val="0"/>
              <w:rPr>
                <w:rFonts w:ascii="Times New Roman" w:hAnsi="Times New Roman"/>
                <w:sz w:val="20"/>
              </w:rPr>
            </w:pPr>
            <w:r w:rsidRPr="009A0EA2">
              <w:rPr>
                <w:rFonts w:ascii="Times New Roman" w:hAnsi="Times New Roman"/>
                <w:b/>
                <w:bCs/>
                <w:color w:val="000000"/>
                <w:sz w:val="20"/>
              </w:rPr>
              <w:t>Prace związane z uruchamianiem systemu.</w:t>
            </w:r>
          </w:p>
          <w:p w:rsidR="002440E5" w:rsidRPr="009A0EA2" w:rsidRDefault="002440E5" w:rsidP="009D691F">
            <w:pPr>
              <w:shd w:val="clear" w:color="auto" w:fill="FFFFFF"/>
              <w:ind w:left="360"/>
              <w:rPr>
                <w:rFonts w:ascii="Times New Roman" w:hAnsi="Times New Roman"/>
                <w:sz w:val="20"/>
              </w:rPr>
            </w:pPr>
            <w:r w:rsidRPr="009A0EA2">
              <w:rPr>
                <w:rFonts w:ascii="Times New Roman" w:hAnsi="Times New Roman"/>
                <w:color w:val="000000"/>
                <w:sz w:val="20"/>
              </w:rPr>
              <w:t>Wykonawca wykona:</w:t>
            </w:r>
          </w:p>
          <w:p w:rsidR="002440E5" w:rsidRPr="009A0EA2" w:rsidRDefault="002440E5" w:rsidP="00376270">
            <w:pPr>
              <w:widowControl w:val="0"/>
              <w:numPr>
                <w:ilvl w:val="0"/>
                <w:numId w:val="29"/>
              </w:numPr>
              <w:shd w:val="clear" w:color="auto" w:fill="FFFFFF"/>
              <w:tabs>
                <w:tab w:val="left" w:pos="720"/>
              </w:tabs>
              <w:autoSpaceDE w:val="0"/>
              <w:autoSpaceDN w:val="0"/>
              <w:adjustRightInd w:val="0"/>
              <w:ind w:right="5"/>
              <w:jc w:val="both"/>
              <w:rPr>
                <w:rFonts w:ascii="Times New Roman" w:hAnsi="Times New Roman"/>
                <w:sz w:val="20"/>
              </w:rPr>
            </w:pPr>
            <w:r w:rsidRPr="009A0EA2">
              <w:rPr>
                <w:rFonts w:ascii="Times New Roman" w:hAnsi="Times New Roman"/>
                <w:color w:val="000000"/>
                <w:sz w:val="20"/>
              </w:rPr>
              <w:t>Sieć łączącą urządzenia wchodzące w skład systemu w zakresie niezbędnym do jego prawidłowego działania.</w:t>
            </w:r>
          </w:p>
          <w:p w:rsidR="002440E5" w:rsidRPr="009A0EA2" w:rsidRDefault="002440E5" w:rsidP="00376270">
            <w:pPr>
              <w:widowControl w:val="0"/>
              <w:numPr>
                <w:ilvl w:val="0"/>
                <w:numId w:val="29"/>
              </w:numPr>
              <w:shd w:val="clear" w:color="auto" w:fill="FFFFFF"/>
              <w:tabs>
                <w:tab w:val="left" w:pos="720"/>
              </w:tabs>
              <w:autoSpaceDE w:val="0"/>
              <w:autoSpaceDN w:val="0"/>
              <w:adjustRightInd w:val="0"/>
              <w:ind w:right="5"/>
              <w:jc w:val="both"/>
              <w:rPr>
                <w:rFonts w:ascii="Times New Roman" w:hAnsi="Times New Roman"/>
                <w:sz w:val="20"/>
              </w:rPr>
            </w:pPr>
            <w:r w:rsidRPr="009A0EA2">
              <w:rPr>
                <w:rFonts w:ascii="Times New Roman" w:hAnsi="Times New Roman"/>
                <w:color w:val="000000"/>
                <w:sz w:val="20"/>
              </w:rPr>
              <w:t>Konfigurację systemu zgodnie z zaleceniami Zamawiającego.</w:t>
            </w:r>
          </w:p>
          <w:p w:rsidR="002440E5" w:rsidRPr="009A0EA2" w:rsidRDefault="002440E5" w:rsidP="00376270">
            <w:pPr>
              <w:widowControl w:val="0"/>
              <w:numPr>
                <w:ilvl w:val="0"/>
                <w:numId w:val="29"/>
              </w:numPr>
              <w:shd w:val="clear" w:color="auto" w:fill="FFFFFF"/>
              <w:tabs>
                <w:tab w:val="left" w:pos="720"/>
              </w:tabs>
              <w:autoSpaceDE w:val="0"/>
              <w:autoSpaceDN w:val="0"/>
              <w:adjustRightInd w:val="0"/>
              <w:ind w:right="5"/>
              <w:jc w:val="both"/>
              <w:rPr>
                <w:rFonts w:ascii="Times New Roman" w:hAnsi="Times New Roman"/>
                <w:sz w:val="20"/>
              </w:rPr>
            </w:pPr>
            <w:r w:rsidRPr="009A0EA2">
              <w:rPr>
                <w:rFonts w:ascii="Times New Roman" w:hAnsi="Times New Roman"/>
                <w:color w:val="000000"/>
                <w:sz w:val="20"/>
              </w:rPr>
              <w:t>Uruchomienie systemu.</w:t>
            </w:r>
          </w:p>
          <w:p w:rsidR="002440E5" w:rsidRPr="009A0EA2" w:rsidRDefault="002440E5" w:rsidP="00376270">
            <w:pPr>
              <w:widowControl w:val="0"/>
              <w:numPr>
                <w:ilvl w:val="0"/>
                <w:numId w:val="29"/>
              </w:numPr>
              <w:shd w:val="clear" w:color="auto" w:fill="FFFFFF"/>
              <w:tabs>
                <w:tab w:val="left" w:pos="720"/>
              </w:tabs>
              <w:autoSpaceDE w:val="0"/>
              <w:autoSpaceDN w:val="0"/>
              <w:adjustRightInd w:val="0"/>
              <w:ind w:right="5"/>
              <w:jc w:val="both"/>
              <w:rPr>
                <w:rFonts w:ascii="Times New Roman" w:hAnsi="Times New Roman"/>
                <w:sz w:val="20"/>
              </w:rPr>
            </w:pPr>
            <w:r w:rsidRPr="009A0EA2">
              <w:rPr>
                <w:rFonts w:ascii="Times New Roman" w:hAnsi="Times New Roman"/>
                <w:color w:val="000000"/>
                <w:sz w:val="20"/>
              </w:rPr>
              <w:t>Szkolenie personelu w podstawowym zakresie użytkownika systemu.</w:t>
            </w:r>
          </w:p>
          <w:p w:rsidR="002440E5" w:rsidRPr="009A0EA2" w:rsidRDefault="002440E5" w:rsidP="00376270">
            <w:pPr>
              <w:widowControl w:val="0"/>
              <w:numPr>
                <w:ilvl w:val="0"/>
                <w:numId w:val="29"/>
              </w:numPr>
              <w:shd w:val="clear" w:color="auto" w:fill="FFFFFF"/>
              <w:tabs>
                <w:tab w:val="left" w:pos="720"/>
              </w:tabs>
              <w:autoSpaceDE w:val="0"/>
              <w:autoSpaceDN w:val="0"/>
              <w:adjustRightInd w:val="0"/>
              <w:ind w:right="5"/>
              <w:jc w:val="both"/>
              <w:rPr>
                <w:rFonts w:ascii="Times New Roman" w:hAnsi="Times New Roman"/>
                <w:sz w:val="20"/>
              </w:rPr>
            </w:pPr>
            <w:r w:rsidRPr="009A0EA2">
              <w:rPr>
                <w:rFonts w:ascii="Times New Roman" w:hAnsi="Times New Roman"/>
                <w:color w:val="000000"/>
                <w:sz w:val="20"/>
              </w:rPr>
              <w:t>Wszelkie prace związane z uruchomieniem systemu muszą być wykonane w sposób nie zakłócający funkcjonowania urzędu.</w:t>
            </w:r>
          </w:p>
          <w:p w:rsidR="002440E5" w:rsidRPr="009A0EA2" w:rsidRDefault="002440E5" w:rsidP="009D691F">
            <w:pPr>
              <w:shd w:val="clear" w:color="auto" w:fill="FFFFFF"/>
              <w:tabs>
                <w:tab w:val="left" w:pos="720"/>
              </w:tabs>
              <w:rPr>
                <w:rFonts w:ascii="Times New Roman" w:hAnsi="Times New Roman"/>
                <w:sz w:val="20"/>
              </w:rPr>
            </w:pPr>
          </w:p>
          <w:p w:rsidR="002440E5" w:rsidRPr="009A0EA2" w:rsidRDefault="002440E5" w:rsidP="00376270">
            <w:pPr>
              <w:widowControl w:val="0"/>
              <w:numPr>
                <w:ilvl w:val="0"/>
                <w:numId w:val="26"/>
              </w:numPr>
              <w:shd w:val="clear" w:color="auto" w:fill="FFFFFF"/>
              <w:tabs>
                <w:tab w:val="left" w:pos="360"/>
              </w:tabs>
              <w:autoSpaceDE w:val="0"/>
              <w:autoSpaceDN w:val="0"/>
              <w:adjustRightInd w:val="0"/>
              <w:rPr>
                <w:rFonts w:ascii="Times New Roman" w:hAnsi="Times New Roman"/>
                <w:sz w:val="20"/>
              </w:rPr>
            </w:pPr>
            <w:r w:rsidRPr="009A0EA2">
              <w:rPr>
                <w:rFonts w:ascii="Times New Roman" w:hAnsi="Times New Roman"/>
                <w:b/>
                <w:bCs/>
                <w:color w:val="000000"/>
                <w:sz w:val="20"/>
              </w:rPr>
              <w:t>Szczegółowy opis funkcjonowania systemu.</w:t>
            </w:r>
          </w:p>
          <w:p w:rsidR="002440E5" w:rsidRPr="009A0EA2" w:rsidRDefault="002440E5" w:rsidP="00376270">
            <w:pPr>
              <w:widowControl w:val="0"/>
              <w:numPr>
                <w:ilvl w:val="0"/>
                <w:numId w:val="28"/>
              </w:numPr>
              <w:shd w:val="clear" w:color="auto" w:fill="FFFFFF"/>
              <w:autoSpaceDE w:val="0"/>
              <w:autoSpaceDN w:val="0"/>
              <w:adjustRightInd w:val="0"/>
              <w:ind w:left="709" w:hanging="425"/>
              <w:rPr>
                <w:rFonts w:ascii="Times New Roman" w:hAnsi="Times New Roman"/>
                <w:sz w:val="20"/>
              </w:rPr>
            </w:pPr>
            <w:r w:rsidRPr="009A0EA2">
              <w:rPr>
                <w:rFonts w:ascii="Times New Roman" w:hAnsi="Times New Roman"/>
                <w:color w:val="000000"/>
                <w:sz w:val="20"/>
                <w:u w:val="single"/>
              </w:rPr>
              <w:t>2 automaty biletowe.</w:t>
            </w:r>
          </w:p>
          <w:p w:rsidR="002440E5" w:rsidRPr="009A0EA2" w:rsidRDefault="002440E5" w:rsidP="009D691F">
            <w:pPr>
              <w:shd w:val="clear" w:color="auto" w:fill="FFFFFF"/>
              <w:tabs>
                <w:tab w:val="left" w:pos="284"/>
              </w:tabs>
              <w:ind w:left="284"/>
              <w:rPr>
                <w:rFonts w:ascii="Times New Roman" w:hAnsi="Times New Roman"/>
                <w:sz w:val="20"/>
              </w:rPr>
            </w:pPr>
            <w:r w:rsidRPr="009A0EA2">
              <w:rPr>
                <w:rFonts w:ascii="Times New Roman" w:hAnsi="Times New Roman"/>
                <w:color w:val="000000"/>
                <w:sz w:val="20"/>
              </w:rPr>
              <w:t>Wyposażone w pole dotykowe co najmniej 1</w:t>
            </w:r>
            <w:r w:rsidR="00AC702F" w:rsidRPr="009A0EA2">
              <w:rPr>
                <w:rFonts w:ascii="Times New Roman" w:hAnsi="Times New Roman"/>
                <w:color w:val="000000"/>
                <w:sz w:val="20"/>
              </w:rPr>
              <w:t>9</w:t>
            </w:r>
            <w:r w:rsidRPr="009A0EA2">
              <w:rPr>
                <w:rFonts w:ascii="Times New Roman" w:hAnsi="Times New Roman"/>
                <w:color w:val="000000"/>
                <w:sz w:val="20"/>
              </w:rPr>
              <w:t xml:space="preserve"> cali.</w:t>
            </w:r>
          </w:p>
          <w:p w:rsidR="002440E5" w:rsidRPr="009A0EA2" w:rsidRDefault="002440E5" w:rsidP="009D691F">
            <w:pPr>
              <w:shd w:val="clear" w:color="auto" w:fill="FFFFFF"/>
              <w:tabs>
                <w:tab w:val="left" w:pos="284"/>
              </w:tabs>
              <w:ind w:left="284"/>
              <w:jc w:val="both"/>
              <w:rPr>
                <w:rFonts w:ascii="Times New Roman" w:hAnsi="Times New Roman"/>
                <w:sz w:val="20"/>
              </w:rPr>
            </w:pPr>
            <w:r w:rsidRPr="009A0EA2">
              <w:rPr>
                <w:rFonts w:ascii="Times New Roman" w:hAnsi="Times New Roman"/>
                <w:color w:val="000000"/>
                <w:sz w:val="20"/>
              </w:rPr>
              <w:t xml:space="preserve">Pobranie biletu z automatu biletowego powinno się odbywać przez poprzez dotyk pola, przy którym będzie znajdował się opis grup usług. </w:t>
            </w:r>
          </w:p>
          <w:p w:rsidR="002440E5" w:rsidRPr="009A0EA2" w:rsidRDefault="002440E5" w:rsidP="009D691F">
            <w:pPr>
              <w:shd w:val="clear" w:color="auto" w:fill="FFFFFF"/>
              <w:ind w:left="284"/>
              <w:rPr>
                <w:rFonts w:ascii="Times New Roman" w:hAnsi="Times New Roman"/>
                <w:sz w:val="20"/>
              </w:rPr>
            </w:pPr>
            <w:r w:rsidRPr="009A0EA2">
              <w:rPr>
                <w:rFonts w:ascii="Times New Roman" w:hAnsi="Times New Roman"/>
                <w:color w:val="000000"/>
                <w:spacing w:val="-1"/>
                <w:sz w:val="20"/>
              </w:rPr>
              <w:t>Automat biletowy musi drukować na bilecie:</w:t>
            </w:r>
          </w:p>
          <w:p w:rsidR="002440E5" w:rsidRPr="009A0EA2" w:rsidRDefault="002440E5" w:rsidP="00376270">
            <w:pPr>
              <w:widowControl w:val="0"/>
              <w:numPr>
                <w:ilvl w:val="0"/>
                <w:numId w:val="22"/>
              </w:numPr>
              <w:shd w:val="clear" w:color="auto" w:fill="FFFFFF"/>
              <w:tabs>
                <w:tab w:val="left" w:pos="426"/>
              </w:tabs>
              <w:autoSpaceDE w:val="0"/>
              <w:autoSpaceDN w:val="0"/>
              <w:adjustRightInd w:val="0"/>
              <w:ind w:left="709" w:hanging="425"/>
              <w:rPr>
                <w:rFonts w:ascii="Times New Roman" w:hAnsi="Times New Roman"/>
                <w:color w:val="000000"/>
                <w:sz w:val="20"/>
              </w:rPr>
            </w:pPr>
            <w:r w:rsidRPr="009A0EA2">
              <w:rPr>
                <w:rFonts w:ascii="Times New Roman" w:hAnsi="Times New Roman"/>
                <w:color w:val="000000"/>
                <w:sz w:val="20"/>
              </w:rPr>
              <w:t>numer kolejnego klienta,</w:t>
            </w:r>
          </w:p>
          <w:p w:rsidR="002440E5" w:rsidRPr="009A0EA2" w:rsidRDefault="002440E5" w:rsidP="00376270">
            <w:pPr>
              <w:widowControl w:val="0"/>
              <w:numPr>
                <w:ilvl w:val="0"/>
                <w:numId w:val="22"/>
              </w:numPr>
              <w:shd w:val="clear" w:color="auto" w:fill="FFFFFF"/>
              <w:tabs>
                <w:tab w:val="left" w:pos="426"/>
              </w:tabs>
              <w:autoSpaceDE w:val="0"/>
              <w:autoSpaceDN w:val="0"/>
              <w:adjustRightInd w:val="0"/>
              <w:ind w:left="709" w:hanging="425"/>
              <w:rPr>
                <w:rFonts w:ascii="Times New Roman" w:hAnsi="Times New Roman"/>
                <w:color w:val="000000"/>
                <w:sz w:val="20"/>
              </w:rPr>
            </w:pPr>
            <w:r w:rsidRPr="009A0EA2">
              <w:rPr>
                <w:rFonts w:ascii="Times New Roman" w:hAnsi="Times New Roman"/>
                <w:color w:val="000000"/>
                <w:spacing w:val="-1"/>
                <w:sz w:val="20"/>
              </w:rPr>
              <w:t>liczbę czekających osób w danej grupie roboczej,</w:t>
            </w:r>
          </w:p>
          <w:p w:rsidR="002440E5" w:rsidRPr="009A0EA2" w:rsidRDefault="002440E5" w:rsidP="00376270">
            <w:pPr>
              <w:widowControl w:val="0"/>
              <w:numPr>
                <w:ilvl w:val="0"/>
                <w:numId w:val="22"/>
              </w:numPr>
              <w:shd w:val="clear" w:color="auto" w:fill="FFFFFF"/>
              <w:tabs>
                <w:tab w:val="left" w:pos="426"/>
              </w:tabs>
              <w:autoSpaceDE w:val="0"/>
              <w:autoSpaceDN w:val="0"/>
              <w:adjustRightInd w:val="0"/>
              <w:ind w:left="709" w:hanging="425"/>
              <w:rPr>
                <w:rFonts w:ascii="Times New Roman" w:hAnsi="Times New Roman"/>
                <w:color w:val="000000"/>
                <w:sz w:val="20"/>
              </w:rPr>
            </w:pPr>
            <w:r w:rsidRPr="009A0EA2">
              <w:rPr>
                <w:rFonts w:ascii="Times New Roman" w:hAnsi="Times New Roman"/>
                <w:color w:val="000000"/>
                <w:spacing w:val="-1"/>
                <w:sz w:val="20"/>
              </w:rPr>
              <w:t>datę i godzinę wydania biletu,</w:t>
            </w:r>
          </w:p>
          <w:p w:rsidR="002440E5" w:rsidRPr="009A0EA2" w:rsidRDefault="002440E5" w:rsidP="00376270">
            <w:pPr>
              <w:widowControl w:val="0"/>
              <w:numPr>
                <w:ilvl w:val="0"/>
                <w:numId w:val="22"/>
              </w:numPr>
              <w:shd w:val="clear" w:color="auto" w:fill="FFFFFF"/>
              <w:tabs>
                <w:tab w:val="left" w:pos="426"/>
              </w:tabs>
              <w:autoSpaceDE w:val="0"/>
              <w:autoSpaceDN w:val="0"/>
              <w:adjustRightInd w:val="0"/>
              <w:ind w:left="709" w:hanging="425"/>
              <w:rPr>
                <w:rFonts w:ascii="Times New Roman" w:hAnsi="Times New Roman"/>
                <w:color w:val="000000"/>
                <w:sz w:val="20"/>
              </w:rPr>
            </w:pPr>
            <w:r w:rsidRPr="009A0EA2">
              <w:rPr>
                <w:rFonts w:ascii="Times New Roman" w:hAnsi="Times New Roman"/>
                <w:color w:val="000000"/>
                <w:sz w:val="20"/>
              </w:rPr>
              <w:t xml:space="preserve">możliwość wydruku krótkiego dowolnego tekstu oraz </w:t>
            </w:r>
            <w:r w:rsidRPr="009A0EA2">
              <w:rPr>
                <w:rFonts w:ascii="Times New Roman" w:hAnsi="Times New Roman"/>
                <w:color w:val="000000"/>
                <w:sz w:val="20"/>
              </w:rPr>
              <w:lastRenderedPageBreak/>
              <w:t>grafiki.</w:t>
            </w:r>
          </w:p>
          <w:p w:rsidR="002440E5" w:rsidRPr="009A0EA2" w:rsidRDefault="002440E5" w:rsidP="009D691F">
            <w:pPr>
              <w:shd w:val="clear" w:color="auto" w:fill="FFFFFF"/>
              <w:ind w:left="284" w:right="10"/>
              <w:jc w:val="both"/>
              <w:rPr>
                <w:rFonts w:ascii="Times New Roman" w:hAnsi="Times New Roman"/>
                <w:color w:val="000000"/>
                <w:spacing w:val="-1"/>
                <w:sz w:val="20"/>
              </w:rPr>
            </w:pPr>
            <w:r w:rsidRPr="009A0EA2">
              <w:rPr>
                <w:rFonts w:ascii="Times New Roman" w:hAnsi="Times New Roman"/>
                <w:color w:val="000000"/>
                <w:spacing w:val="-1"/>
                <w:sz w:val="20"/>
              </w:rPr>
              <w:t>Automat biletowy musi być zdolny do wydrukowania biletu o dowolnej (konfigurowalnej) długości według wymagań Zamawiającego. Szerokość biletu powinna być nie mniejsza niż 75mm.</w:t>
            </w:r>
          </w:p>
          <w:p w:rsidR="002440E5" w:rsidRPr="009A0EA2" w:rsidRDefault="002440E5" w:rsidP="009D691F">
            <w:pPr>
              <w:shd w:val="clear" w:color="auto" w:fill="FFFFFF"/>
              <w:ind w:left="284" w:right="10"/>
              <w:jc w:val="both"/>
              <w:rPr>
                <w:rFonts w:ascii="Times New Roman" w:hAnsi="Times New Roman"/>
                <w:color w:val="000000"/>
                <w:spacing w:val="-1"/>
                <w:sz w:val="20"/>
              </w:rPr>
            </w:pPr>
            <w:r w:rsidRPr="009A0EA2">
              <w:rPr>
                <w:rFonts w:ascii="Times New Roman" w:hAnsi="Times New Roman"/>
                <w:color w:val="000000"/>
                <w:spacing w:val="-1"/>
                <w:sz w:val="20"/>
              </w:rPr>
              <w:t>Drukowane teksty powinny zawierać polskie znaki literowe.</w:t>
            </w:r>
          </w:p>
          <w:p w:rsidR="002440E5" w:rsidRPr="009A0EA2" w:rsidRDefault="002440E5" w:rsidP="009D691F">
            <w:pPr>
              <w:shd w:val="clear" w:color="auto" w:fill="FFFFFF"/>
              <w:ind w:left="284" w:right="10"/>
              <w:jc w:val="both"/>
              <w:rPr>
                <w:rFonts w:ascii="Times New Roman" w:hAnsi="Times New Roman"/>
                <w:color w:val="000000"/>
                <w:spacing w:val="-1"/>
                <w:sz w:val="20"/>
              </w:rPr>
            </w:pPr>
            <w:r w:rsidRPr="009A0EA2">
              <w:rPr>
                <w:rFonts w:ascii="Times New Roman" w:hAnsi="Times New Roman"/>
                <w:color w:val="000000"/>
                <w:spacing w:val="-1"/>
                <w:sz w:val="20"/>
              </w:rPr>
              <w:t>Automaty biletowe muszą być dostosowane do obsługi przez osoby niepełnosprawne, tj.:</w:t>
            </w:r>
          </w:p>
          <w:p w:rsidR="002440E5" w:rsidRPr="009A0EA2" w:rsidRDefault="002440E5" w:rsidP="00376270">
            <w:pPr>
              <w:widowControl w:val="0"/>
              <w:numPr>
                <w:ilvl w:val="0"/>
                <w:numId w:val="27"/>
              </w:numPr>
              <w:shd w:val="clear" w:color="auto" w:fill="FFFFFF"/>
              <w:autoSpaceDE w:val="0"/>
              <w:autoSpaceDN w:val="0"/>
              <w:adjustRightInd w:val="0"/>
              <w:ind w:left="709" w:right="10" w:hanging="425"/>
              <w:jc w:val="both"/>
              <w:rPr>
                <w:rFonts w:ascii="Times New Roman" w:hAnsi="Times New Roman"/>
                <w:sz w:val="20"/>
              </w:rPr>
            </w:pPr>
            <w:r w:rsidRPr="009A0EA2">
              <w:rPr>
                <w:rFonts w:ascii="Times New Roman" w:hAnsi="Times New Roman"/>
                <w:sz w:val="20"/>
              </w:rPr>
              <w:t>od strony przedniej brak wystających elementów ponad 5 cm względem dolnej krawędzi ekranu,</w:t>
            </w:r>
          </w:p>
          <w:p w:rsidR="002440E5" w:rsidRPr="009A0EA2" w:rsidRDefault="002440E5" w:rsidP="009D691F">
            <w:pPr>
              <w:shd w:val="clear" w:color="auto" w:fill="FFFFFF"/>
              <w:ind w:left="709" w:right="10"/>
              <w:jc w:val="both"/>
              <w:rPr>
                <w:rFonts w:ascii="Times New Roman" w:hAnsi="Times New Roman"/>
                <w:sz w:val="20"/>
              </w:rPr>
            </w:pPr>
          </w:p>
          <w:p w:rsidR="002440E5" w:rsidRPr="009A0EA2" w:rsidRDefault="002440E5" w:rsidP="00376270">
            <w:pPr>
              <w:widowControl w:val="0"/>
              <w:numPr>
                <w:ilvl w:val="0"/>
                <w:numId w:val="28"/>
              </w:numPr>
              <w:shd w:val="clear" w:color="auto" w:fill="FFFFFF"/>
              <w:tabs>
                <w:tab w:val="left" w:pos="709"/>
              </w:tabs>
              <w:autoSpaceDE w:val="0"/>
              <w:autoSpaceDN w:val="0"/>
              <w:adjustRightInd w:val="0"/>
              <w:ind w:left="709" w:hanging="425"/>
              <w:rPr>
                <w:rFonts w:ascii="Times New Roman" w:hAnsi="Times New Roman"/>
                <w:sz w:val="20"/>
              </w:rPr>
            </w:pPr>
            <w:r w:rsidRPr="009A0EA2">
              <w:rPr>
                <w:rFonts w:ascii="Times New Roman" w:hAnsi="Times New Roman"/>
                <w:color w:val="000000"/>
                <w:sz w:val="20"/>
                <w:u w:val="single"/>
              </w:rPr>
              <w:t>Wyświetlacze główne LCD</w:t>
            </w:r>
          </w:p>
          <w:p w:rsidR="002440E5" w:rsidRPr="009A0EA2" w:rsidRDefault="002440E5" w:rsidP="009D691F">
            <w:pPr>
              <w:shd w:val="clear" w:color="auto" w:fill="FFFFFF"/>
              <w:ind w:left="709" w:right="10"/>
              <w:jc w:val="both"/>
              <w:rPr>
                <w:rFonts w:ascii="Times New Roman" w:hAnsi="Times New Roman"/>
                <w:sz w:val="20"/>
              </w:rPr>
            </w:pPr>
            <w:r w:rsidRPr="009A0EA2">
              <w:rPr>
                <w:rFonts w:ascii="Times New Roman" w:hAnsi="Times New Roman"/>
                <w:color w:val="000000"/>
                <w:sz w:val="20"/>
              </w:rPr>
              <w:t>Projekcja treści informacyjnych musi być zsynchronizowana z system zarządzającym ruchem klientów tak, by istniała możliwość realizacji dwóch funkcji jednocześnie:</w:t>
            </w:r>
          </w:p>
          <w:p w:rsidR="002440E5" w:rsidRPr="009A0EA2" w:rsidRDefault="002440E5" w:rsidP="00376270">
            <w:pPr>
              <w:widowControl w:val="0"/>
              <w:numPr>
                <w:ilvl w:val="0"/>
                <w:numId w:val="22"/>
              </w:numPr>
              <w:shd w:val="clear" w:color="auto" w:fill="FFFFFF"/>
              <w:tabs>
                <w:tab w:val="left" w:pos="720"/>
              </w:tabs>
              <w:autoSpaceDE w:val="0"/>
              <w:autoSpaceDN w:val="0"/>
              <w:adjustRightInd w:val="0"/>
              <w:spacing w:before="14"/>
              <w:ind w:left="709" w:hanging="425"/>
              <w:rPr>
                <w:rFonts w:ascii="Times New Roman" w:hAnsi="Times New Roman"/>
                <w:color w:val="000000"/>
                <w:sz w:val="20"/>
              </w:rPr>
            </w:pPr>
            <w:r w:rsidRPr="009A0EA2">
              <w:rPr>
                <w:rFonts w:ascii="Times New Roman" w:hAnsi="Times New Roman"/>
                <w:color w:val="000000"/>
                <w:spacing w:val="-1"/>
                <w:sz w:val="20"/>
              </w:rPr>
              <w:t>Wyświetlania bieżących treści informacyjnych i komunikatów dla klientów,</w:t>
            </w:r>
          </w:p>
          <w:p w:rsidR="002440E5" w:rsidRPr="009A0EA2" w:rsidRDefault="002440E5" w:rsidP="00376270">
            <w:pPr>
              <w:widowControl w:val="0"/>
              <w:numPr>
                <w:ilvl w:val="0"/>
                <w:numId w:val="22"/>
              </w:numPr>
              <w:shd w:val="clear" w:color="auto" w:fill="FFFFFF"/>
              <w:tabs>
                <w:tab w:val="left" w:pos="709"/>
              </w:tabs>
              <w:autoSpaceDE w:val="0"/>
              <w:autoSpaceDN w:val="0"/>
              <w:adjustRightInd w:val="0"/>
              <w:spacing w:before="10"/>
              <w:ind w:left="709" w:hanging="425"/>
              <w:jc w:val="both"/>
              <w:rPr>
                <w:rFonts w:ascii="Times New Roman" w:hAnsi="Times New Roman"/>
                <w:color w:val="000000"/>
                <w:sz w:val="20"/>
              </w:rPr>
            </w:pPr>
            <w:r w:rsidRPr="009A0EA2">
              <w:rPr>
                <w:rFonts w:ascii="Times New Roman" w:hAnsi="Times New Roman"/>
                <w:color w:val="000000"/>
                <w:sz w:val="20"/>
              </w:rPr>
              <w:t xml:space="preserve">Wyświetlania bieżących informacji o stanie kolejki i kolejności przywoływania do poszczególnych stanowisk obsługi np. </w:t>
            </w:r>
            <w:r w:rsidRPr="009A0EA2">
              <w:rPr>
                <w:rFonts w:ascii="Times New Roman" w:hAnsi="Times New Roman"/>
                <w:b/>
                <w:bCs/>
                <w:color w:val="000000"/>
                <w:sz w:val="20"/>
              </w:rPr>
              <w:t xml:space="preserve">678 14 </w:t>
            </w:r>
            <w:r w:rsidRPr="009A0EA2">
              <w:rPr>
                <w:rFonts w:ascii="Times New Roman" w:hAnsi="Times New Roman"/>
                <w:b/>
                <w:bCs/>
                <w:color w:val="000000"/>
                <w:sz w:val="20"/>
              </w:rPr>
              <w:sym w:font="Wingdings" w:char="F0DF"/>
            </w:r>
            <w:r w:rsidRPr="009A0EA2">
              <w:rPr>
                <w:rFonts w:ascii="Times New Roman" w:hAnsi="Times New Roman"/>
                <w:b/>
                <w:bCs/>
                <w:color w:val="000000"/>
                <w:sz w:val="20"/>
              </w:rPr>
              <w:t xml:space="preserve">. </w:t>
            </w:r>
            <w:r w:rsidRPr="009A0EA2">
              <w:rPr>
                <w:rFonts w:ascii="Times New Roman" w:hAnsi="Times New Roman"/>
                <w:color w:val="000000"/>
                <w:sz w:val="20"/>
              </w:rPr>
              <w:t>Informacja ta musi dotyczyć wszystkich grup usług jednocześnie.</w:t>
            </w:r>
          </w:p>
          <w:p w:rsidR="002440E5" w:rsidRPr="009A0EA2" w:rsidRDefault="002440E5" w:rsidP="009D691F">
            <w:pPr>
              <w:shd w:val="clear" w:color="auto" w:fill="FFFFFF"/>
              <w:ind w:left="284"/>
              <w:jc w:val="both"/>
              <w:rPr>
                <w:rFonts w:ascii="Times New Roman" w:hAnsi="Times New Roman"/>
                <w:color w:val="000000"/>
                <w:sz w:val="20"/>
              </w:rPr>
            </w:pPr>
            <w:r w:rsidRPr="009A0EA2">
              <w:rPr>
                <w:rFonts w:ascii="Times New Roman" w:hAnsi="Times New Roman"/>
                <w:color w:val="000000"/>
                <w:sz w:val="20"/>
              </w:rPr>
              <w:t xml:space="preserve">Program sterujący dystrybucją informacji wyświetlanych na monitorze, musi umożliwiać użytkownikowi podział powierzchni ekranu na przynajmniej trzy pola informacyjne: pole z informacjami edytowanymi przez użytkownika, pole </w:t>
            </w:r>
            <w:r w:rsidRPr="009A0EA2">
              <w:rPr>
                <w:rFonts w:ascii="Times New Roman" w:hAnsi="Times New Roman"/>
                <w:color w:val="000000"/>
                <w:spacing w:val="-1"/>
                <w:sz w:val="20"/>
              </w:rPr>
              <w:t xml:space="preserve">z informacjami systemowymi o stanie kolejki oraz pole z np. ruchomym paskiem tekstowym. </w:t>
            </w:r>
            <w:r w:rsidRPr="009A0EA2">
              <w:rPr>
                <w:rFonts w:ascii="Times New Roman" w:hAnsi="Times New Roman"/>
                <w:color w:val="000000"/>
                <w:sz w:val="20"/>
              </w:rPr>
              <w:t>Zmiana treści emitowanych obrazów musi się odbywać z wybranego komputera sterującego znajdującego się w sieci urzędu.</w:t>
            </w:r>
          </w:p>
          <w:p w:rsidR="002440E5" w:rsidRPr="009A0EA2" w:rsidRDefault="002440E5" w:rsidP="009D691F">
            <w:pPr>
              <w:shd w:val="clear" w:color="auto" w:fill="FFFFFF"/>
              <w:ind w:left="284"/>
              <w:jc w:val="both"/>
              <w:rPr>
                <w:rFonts w:ascii="Times New Roman" w:hAnsi="Times New Roman"/>
                <w:color w:val="000000"/>
                <w:sz w:val="20"/>
              </w:rPr>
            </w:pPr>
          </w:p>
          <w:p w:rsidR="002440E5" w:rsidRPr="009A0EA2" w:rsidRDefault="002440E5" w:rsidP="00376270">
            <w:pPr>
              <w:pStyle w:val="Akapitzlist"/>
              <w:numPr>
                <w:ilvl w:val="0"/>
                <w:numId w:val="30"/>
              </w:numPr>
              <w:shd w:val="clear" w:color="auto" w:fill="FFFFFF"/>
              <w:tabs>
                <w:tab w:val="left" w:pos="709"/>
              </w:tabs>
              <w:jc w:val="both"/>
              <w:rPr>
                <w:color w:val="000000"/>
              </w:rPr>
            </w:pPr>
            <w:r w:rsidRPr="009A0EA2">
              <w:rPr>
                <w:color w:val="000000"/>
                <w:u w:val="single"/>
              </w:rPr>
              <w:t>Terminale stanowiskowe.</w:t>
            </w:r>
          </w:p>
          <w:p w:rsidR="002440E5" w:rsidRPr="009A0EA2" w:rsidRDefault="002440E5" w:rsidP="009D691F">
            <w:pPr>
              <w:pStyle w:val="Akapitzlist"/>
              <w:shd w:val="clear" w:color="auto" w:fill="FFFFFF"/>
              <w:tabs>
                <w:tab w:val="left" w:pos="350"/>
              </w:tabs>
              <w:ind w:left="284"/>
              <w:jc w:val="both"/>
            </w:pPr>
            <w:r w:rsidRPr="009A0EA2">
              <w:rPr>
                <w:color w:val="000000"/>
              </w:rPr>
              <w:t>System musi zapewnić możliwość przywoływania interesantów do stanowisk za pomocą programowych terminali stanowiskowych. Funkcjonalność terminalu powinna dawać możliwość realizacji wszystkich funkcji związanych z procesem obsługi. Terminale muszą umożliwiać w szczególności:</w:t>
            </w:r>
          </w:p>
          <w:p w:rsidR="002440E5" w:rsidRPr="009A0EA2" w:rsidRDefault="002440E5" w:rsidP="00376270">
            <w:pPr>
              <w:widowControl w:val="0"/>
              <w:numPr>
                <w:ilvl w:val="0"/>
                <w:numId w:val="24"/>
              </w:numPr>
              <w:shd w:val="clear" w:color="auto" w:fill="FFFFFF"/>
              <w:tabs>
                <w:tab w:val="left" w:pos="710"/>
              </w:tabs>
              <w:autoSpaceDE w:val="0"/>
              <w:autoSpaceDN w:val="0"/>
              <w:adjustRightInd w:val="0"/>
              <w:ind w:left="709" w:hanging="425"/>
              <w:rPr>
                <w:rFonts w:ascii="Times New Roman" w:hAnsi="Times New Roman"/>
                <w:color w:val="000000"/>
                <w:sz w:val="20"/>
              </w:rPr>
            </w:pPr>
            <w:r w:rsidRPr="009A0EA2">
              <w:rPr>
                <w:rFonts w:ascii="Times New Roman" w:hAnsi="Times New Roman"/>
                <w:color w:val="000000"/>
                <w:sz w:val="20"/>
              </w:rPr>
              <w:t>przywołanie klienta,</w:t>
            </w:r>
          </w:p>
          <w:p w:rsidR="002440E5" w:rsidRPr="009A0EA2" w:rsidRDefault="002440E5" w:rsidP="00376270">
            <w:pPr>
              <w:widowControl w:val="0"/>
              <w:numPr>
                <w:ilvl w:val="0"/>
                <w:numId w:val="20"/>
              </w:numPr>
              <w:shd w:val="clear" w:color="auto" w:fill="FFFFFF"/>
              <w:tabs>
                <w:tab w:val="left" w:pos="710"/>
              </w:tabs>
              <w:autoSpaceDE w:val="0"/>
              <w:autoSpaceDN w:val="0"/>
              <w:adjustRightInd w:val="0"/>
              <w:ind w:left="709" w:hanging="425"/>
              <w:rPr>
                <w:rFonts w:ascii="Times New Roman" w:hAnsi="Times New Roman"/>
                <w:color w:val="000000"/>
                <w:sz w:val="20"/>
              </w:rPr>
            </w:pPr>
            <w:r w:rsidRPr="009A0EA2">
              <w:rPr>
                <w:rFonts w:ascii="Times New Roman" w:hAnsi="Times New Roman"/>
                <w:color w:val="000000"/>
                <w:sz w:val="20"/>
              </w:rPr>
              <w:t>wyłączenie stanowiska z pracy (wylogowanie),</w:t>
            </w:r>
          </w:p>
          <w:p w:rsidR="002440E5" w:rsidRPr="009A0EA2" w:rsidRDefault="002440E5" w:rsidP="00376270">
            <w:pPr>
              <w:widowControl w:val="0"/>
              <w:numPr>
                <w:ilvl w:val="0"/>
                <w:numId w:val="20"/>
              </w:numPr>
              <w:shd w:val="clear" w:color="auto" w:fill="FFFFFF"/>
              <w:tabs>
                <w:tab w:val="left" w:pos="710"/>
              </w:tabs>
              <w:autoSpaceDE w:val="0"/>
              <w:autoSpaceDN w:val="0"/>
              <w:adjustRightInd w:val="0"/>
              <w:ind w:left="709" w:hanging="425"/>
              <w:rPr>
                <w:rFonts w:ascii="Times New Roman" w:hAnsi="Times New Roman"/>
                <w:color w:val="000000"/>
                <w:sz w:val="20"/>
              </w:rPr>
            </w:pPr>
            <w:r w:rsidRPr="009A0EA2">
              <w:rPr>
                <w:rFonts w:ascii="Times New Roman" w:hAnsi="Times New Roman"/>
                <w:color w:val="000000"/>
                <w:sz w:val="20"/>
              </w:rPr>
              <w:t>przerwanie obsługi danego klienta w celu weryfikacji i sprawdzenia dokumentów,</w:t>
            </w:r>
          </w:p>
          <w:p w:rsidR="002440E5" w:rsidRPr="009A0EA2" w:rsidRDefault="002440E5" w:rsidP="00376270">
            <w:pPr>
              <w:widowControl w:val="0"/>
              <w:numPr>
                <w:ilvl w:val="0"/>
                <w:numId w:val="20"/>
              </w:numPr>
              <w:shd w:val="clear" w:color="auto" w:fill="FFFFFF"/>
              <w:tabs>
                <w:tab w:val="left" w:pos="710"/>
              </w:tabs>
              <w:autoSpaceDE w:val="0"/>
              <w:autoSpaceDN w:val="0"/>
              <w:adjustRightInd w:val="0"/>
              <w:ind w:left="709" w:right="5" w:hanging="425"/>
              <w:jc w:val="both"/>
              <w:rPr>
                <w:rFonts w:ascii="Times New Roman" w:hAnsi="Times New Roman"/>
                <w:color w:val="000000"/>
                <w:sz w:val="20"/>
              </w:rPr>
            </w:pPr>
            <w:r w:rsidRPr="009A0EA2">
              <w:rPr>
                <w:rFonts w:ascii="Times New Roman" w:hAnsi="Times New Roman"/>
                <w:color w:val="000000"/>
                <w:sz w:val="20"/>
              </w:rPr>
              <w:t>zapisanie w pamięci systemu dowolnego numeru klienta i ponowne przywołanie z tym samym numerem z możliwością obsłużenia w międzyczasie innych klientów;</w:t>
            </w:r>
          </w:p>
          <w:p w:rsidR="002440E5" w:rsidRPr="009A0EA2" w:rsidRDefault="002440E5" w:rsidP="00376270">
            <w:pPr>
              <w:widowControl w:val="0"/>
              <w:numPr>
                <w:ilvl w:val="0"/>
                <w:numId w:val="20"/>
              </w:numPr>
              <w:shd w:val="clear" w:color="auto" w:fill="FFFFFF"/>
              <w:tabs>
                <w:tab w:val="left" w:pos="710"/>
              </w:tabs>
              <w:autoSpaceDE w:val="0"/>
              <w:autoSpaceDN w:val="0"/>
              <w:adjustRightInd w:val="0"/>
              <w:ind w:left="709" w:hanging="425"/>
              <w:jc w:val="both"/>
              <w:rPr>
                <w:rFonts w:ascii="Times New Roman" w:hAnsi="Times New Roman"/>
                <w:color w:val="000000"/>
                <w:sz w:val="20"/>
              </w:rPr>
            </w:pPr>
            <w:r w:rsidRPr="009A0EA2">
              <w:rPr>
                <w:rFonts w:ascii="Times New Roman" w:hAnsi="Times New Roman"/>
                <w:color w:val="000000"/>
                <w:sz w:val="20"/>
              </w:rPr>
              <w:t>odesłanie klienta do kolejki do dowolnej grupy w dowolnie wybrany sposób: na początek, na koniec, jeśli sprawa wymaga załatwienia przez innego pracownika;</w:t>
            </w:r>
          </w:p>
          <w:p w:rsidR="002440E5" w:rsidRPr="009A0EA2" w:rsidRDefault="002440E5" w:rsidP="00376270">
            <w:pPr>
              <w:widowControl w:val="0"/>
              <w:numPr>
                <w:ilvl w:val="0"/>
                <w:numId w:val="20"/>
              </w:numPr>
              <w:shd w:val="clear" w:color="auto" w:fill="FFFFFF"/>
              <w:tabs>
                <w:tab w:val="left" w:pos="710"/>
              </w:tabs>
              <w:autoSpaceDE w:val="0"/>
              <w:autoSpaceDN w:val="0"/>
              <w:adjustRightInd w:val="0"/>
              <w:ind w:left="709" w:right="5" w:hanging="425"/>
              <w:jc w:val="both"/>
              <w:rPr>
                <w:rFonts w:ascii="Times New Roman" w:hAnsi="Times New Roman"/>
                <w:color w:val="000000"/>
                <w:sz w:val="20"/>
              </w:rPr>
            </w:pPr>
            <w:r w:rsidRPr="009A0EA2">
              <w:rPr>
                <w:rFonts w:ascii="Times New Roman" w:hAnsi="Times New Roman"/>
                <w:color w:val="000000"/>
                <w:sz w:val="20"/>
              </w:rPr>
              <w:t>rejestrowanie rodzajów operacji wyszczególnionych w ramach grup usług, wykonywanych na danym stanowisku;</w:t>
            </w:r>
          </w:p>
          <w:p w:rsidR="002440E5" w:rsidRPr="009A0EA2" w:rsidRDefault="002440E5" w:rsidP="00376270">
            <w:pPr>
              <w:widowControl w:val="0"/>
              <w:numPr>
                <w:ilvl w:val="0"/>
                <w:numId w:val="20"/>
              </w:numPr>
              <w:shd w:val="clear" w:color="auto" w:fill="FFFFFF"/>
              <w:tabs>
                <w:tab w:val="left" w:pos="710"/>
              </w:tabs>
              <w:autoSpaceDE w:val="0"/>
              <w:autoSpaceDN w:val="0"/>
              <w:adjustRightInd w:val="0"/>
              <w:ind w:left="709" w:right="5" w:hanging="425"/>
              <w:jc w:val="both"/>
              <w:rPr>
                <w:rFonts w:ascii="Times New Roman" w:hAnsi="Times New Roman"/>
                <w:color w:val="000000"/>
                <w:sz w:val="20"/>
              </w:rPr>
            </w:pPr>
            <w:r w:rsidRPr="009A0EA2">
              <w:rPr>
                <w:rFonts w:ascii="Times New Roman" w:hAnsi="Times New Roman"/>
                <w:color w:val="000000"/>
                <w:sz w:val="20"/>
              </w:rPr>
              <w:t>logowanie się pracowników do systemu poprzez wprowadzenie osobistego kodu, co ma umożliwić m.in. przypisanie danych statystycznych konkretnej osobie i analizę pracy personelu na podstawie indywidualnych raportów statystycznych.</w:t>
            </w:r>
          </w:p>
          <w:p w:rsidR="002440E5" w:rsidRPr="009A0EA2" w:rsidRDefault="002440E5" w:rsidP="009D691F">
            <w:pPr>
              <w:widowControl w:val="0"/>
              <w:shd w:val="clear" w:color="auto" w:fill="FFFFFF"/>
              <w:tabs>
                <w:tab w:val="left" w:pos="710"/>
              </w:tabs>
              <w:autoSpaceDE w:val="0"/>
              <w:autoSpaceDN w:val="0"/>
              <w:adjustRightInd w:val="0"/>
              <w:ind w:left="709" w:right="5"/>
              <w:jc w:val="both"/>
              <w:rPr>
                <w:rFonts w:ascii="Times New Roman" w:hAnsi="Times New Roman"/>
                <w:color w:val="000000"/>
                <w:sz w:val="20"/>
              </w:rPr>
            </w:pPr>
          </w:p>
          <w:p w:rsidR="002440E5" w:rsidRPr="009A0EA2" w:rsidRDefault="002440E5" w:rsidP="00376270">
            <w:pPr>
              <w:widowControl w:val="0"/>
              <w:numPr>
                <w:ilvl w:val="0"/>
                <w:numId w:val="30"/>
              </w:numPr>
              <w:shd w:val="clear" w:color="auto" w:fill="FFFFFF"/>
              <w:tabs>
                <w:tab w:val="left" w:pos="709"/>
              </w:tabs>
              <w:autoSpaceDE w:val="0"/>
              <w:autoSpaceDN w:val="0"/>
              <w:adjustRightInd w:val="0"/>
              <w:rPr>
                <w:rFonts w:ascii="Times New Roman" w:hAnsi="Times New Roman"/>
                <w:sz w:val="20"/>
              </w:rPr>
            </w:pPr>
            <w:r w:rsidRPr="009A0EA2">
              <w:rPr>
                <w:rFonts w:ascii="Times New Roman" w:hAnsi="Times New Roman"/>
                <w:color w:val="000000"/>
                <w:sz w:val="20"/>
                <w:u w:val="single"/>
              </w:rPr>
              <w:t>Oprogramowanie.</w:t>
            </w:r>
          </w:p>
          <w:p w:rsidR="002440E5" w:rsidRPr="009A0EA2" w:rsidRDefault="002440E5" w:rsidP="00376270">
            <w:pPr>
              <w:widowControl w:val="0"/>
              <w:numPr>
                <w:ilvl w:val="0"/>
                <w:numId w:val="20"/>
              </w:numPr>
              <w:shd w:val="clear" w:color="auto" w:fill="FFFFFF"/>
              <w:tabs>
                <w:tab w:val="left" w:pos="709"/>
              </w:tabs>
              <w:autoSpaceDE w:val="0"/>
              <w:autoSpaceDN w:val="0"/>
              <w:adjustRightInd w:val="0"/>
              <w:ind w:left="709" w:right="5" w:hanging="425"/>
              <w:jc w:val="both"/>
              <w:rPr>
                <w:rFonts w:ascii="Times New Roman" w:hAnsi="Times New Roman"/>
                <w:color w:val="000000"/>
                <w:sz w:val="20"/>
              </w:rPr>
            </w:pPr>
            <w:r w:rsidRPr="009A0EA2">
              <w:rPr>
                <w:rFonts w:ascii="Times New Roman" w:hAnsi="Times New Roman"/>
                <w:color w:val="000000"/>
                <w:sz w:val="20"/>
              </w:rPr>
              <w:t xml:space="preserve">Program sterujący pracą systemu zarządzania obsługą </w:t>
            </w:r>
            <w:r w:rsidRPr="009A0EA2">
              <w:rPr>
                <w:rFonts w:ascii="Times New Roman" w:hAnsi="Times New Roman"/>
                <w:color w:val="000000"/>
                <w:sz w:val="20"/>
              </w:rPr>
              <w:lastRenderedPageBreak/>
              <w:t>klientów, jak i produkcji obrazów informacyjnych i ich projekcji na monitorach LCD - powinien stanowić integralną całość i funkcjonować w środowisku Windows (Windows XP)</w:t>
            </w:r>
            <w:r w:rsidR="00421805">
              <w:rPr>
                <w:rFonts w:ascii="Times New Roman" w:hAnsi="Times New Roman"/>
                <w:color w:val="000000"/>
                <w:sz w:val="20"/>
                <w:vertAlign w:val="superscript"/>
              </w:rPr>
              <w:t>*</w:t>
            </w:r>
            <w:r w:rsidRPr="009A0EA2">
              <w:rPr>
                <w:rFonts w:ascii="Times New Roman" w:hAnsi="Times New Roman"/>
                <w:color w:val="000000"/>
                <w:sz w:val="20"/>
              </w:rPr>
              <w:t>.</w:t>
            </w:r>
          </w:p>
          <w:p w:rsidR="002440E5" w:rsidRPr="009A0EA2" w:rsidRDefault="002440E5" w:rsidP="00376270">
            <w:pPr>
              <w:widowControl w:val="0"/>
              <w:numPr>
                <w:ilvl w:val="0"/>
                <w:numId w:val="20"/>
              </w:numPr>
              <w:shd w:val="clear" w:color="auto" w:fill="FFFFFF"/>
              <w:tabs>
                <w:tab w:val="left" w:pos="709"/>
              </w:tabs>
              <w:autoSpaceDE w:val="0"/>
              <w:autoSpaceDN w:val="0"/>
              <w:adjustRightInd w:val="0"/>
              <w:ind w:left="709" w:hanging="425"/>
              <w:jc w:val="both"/>
              <w:rPr>
                <w:rFonts w:ascii="Times New Roman" w:hAnsi="Times New Roman"/>
                <w:color w:val="000000"/>
                <w:sz w:val="20"/>
              </w:rPr>
            </w:pPr>
            <w:r w:rsidRPr="009A0EA2">
              <w:rPr>
                <w:rFonts w:ascii="Times New Roman" w:hAnsi="Times New Roman"/>
                <w:color w:val="000000"/>
                <w:sz w:val="20"/>
              </w:rPr>
              <w:t>System musi być sterowany przez komputer wbudowany w urządzenie wydające bilety.</w:t>
            </w:r>
          </w:p>
          <w:p w:rsidR="002440E5" w:rsidRPr="009A0EA2" w:rsidRDefault="002440E5" w:rsidP="00376270">
            <w:pPr>
              <w:widowControl w:val="0"/>
              <w:numPr>
                <w:ilvl w:val="0"/>
                <w:numId w:val="20"/>
              </w:numPr>
              <w:shd w:val="clear" w:color="auto" w:fill="FFFFFF"/>
              <w:tabs>
                <w:tab w:val="left" w:pos="709"/>
              </w:tabs>
              <w:autoSpaceDE w:val="0"/>
              <w:autoSpaceDN w:val="0"/>
              <w:adjustRightInd w:val="0"/>
              <w:ind w:left="709" w:hanging="425"/>
              <w:jc w:val="both"/>
              <w:rPr>
                <w:rFonts w:ascii="Times New Roman" w:hAnsi="Times New Roman"/>
                <w:color w:val="000000"/>
                <w:sz w:val="20"/>
              </w:rPr>
            </w:pPr>
            <w:r w:rsidRPr="009A0EA2">
              <w:rPr>
                <w:rFonts w:ascii="Times New Roman" w:hAnsi="Times New Roman"/>
                <w:color w:val="000000"/>
                <w:sz w:val="20"/>
              </w:rPr>
              <w:t>System musi mieć możliwość pracy w sieci lo</w:t>
            </w:r>
            <w:r w:rsidR="009A0EA2" w:rsidRPr="009A0EA2">
              <w:rPr>
                <w:rFonts w:ascii="Times New Roman" w:hAnsi="Times New Roman"/>
                <w:color w:val="000000"/>
                <w:sz w:val="20"/>
              </w:rPr>
              <w:t xml:space="preserve">kalnej, w celu przekazywania </w:t>
            </w:r>
            <w:proofErr w:type="spellStart"/>
            <w:r w:rsidR="009A0EA2" w:rsidRPr="009A0EA2">
              <w:rPr>
                <w:rFonts w:ascii="Times New Roman" w:hAnsi="Times New Roman"/>
                <w:color w:val="000000"/>
                <w:sz w:val="20"/>
              </w:rPr>
              <w:t>on</w:t>
            </w:r>
            <w:r w:rsidRPr="009A0EA2">
              <w:rPr>
                <w:rFonts w:ascii="Times New Roman" w:hAnsi="Times New Roman"/>
                <w:color w:val="000000"/>
                <w:sz w:val="20"/>
              </w:rPr>
              <w:t>line</w:t>
            </w:r>
            <w:proofErr w:type="spellEnd"/>
            <w:r w:rsidRPr="009A0EA2">
              <w:rPr>
                <w:rFonts w:ascii="Times New Roman" w:hAnsi="Times New Roman"/>
                <w:color w:val="000000"/>
                <w:sz w:val="20"/>
              </w:rPr>
              <w:t xml:space="preserve"> pełnych informacji o postępie załatwiania interesantów, pracy stanowisk itp.</w:t>
            </w:r>
          </w:p>
          <w:p w:rsidR="002440E5" w:rsidRPr="009A0EA2" w:rsidRDefault="002440E5" w:rsidP="00376270">
            <w:pPr>
              <w:widowControl w:val="0"/>
              <w:numPr>
                <w:ilvl w:val="0"/>
                <w:numId w:val="22"/>
              </w:numPr>
              <w:shd w:val="clear" w:color="auto" w:fill="FFFFFF"/>
              <w:tabs>
                <w:tab w:val="left" w:pos="709"/>
                <w:tab w:val="left" w:pos="1066"/>
              </w:tabs>
              <w:autoSpaceDE w:val="0"/>
              <w:autoSpaceDN w:val="0"/>
              <w:adjustRightInd w:val="0"/>
              <w:ind w:left="709" w:right="5" w:hanging="425"/>
              <w:jc w:val="both"/>
              <w:rPr>
                <w:rFonts w:ascii="Times New Roman" w:hAnsi="Times New Roman"/>
                <w:color w:val="000000"/>
                <w:sz w:val="20"/>
              </w:rPr>
            </w:pPr>
            <w:r w:rsidRPr="009A0EA2">
              <w:rPr>
                <w:rFonts w:ascii="Times New Roman" w:hAnsi="Times New Roman"/>
                <w:color w:val="000000"/>
                <w:sz w:val="20"/>
              </w:rPr>
              <w:t>W przypadku zaniku napięcia i ponownym uruchomieniu komputera system musi zapewnić automatyczne uruchomienie, z utrzymaniem ciągłości kolejki.</w:t>
            </w:r>
          </w:p>
          <w:p w:rsidR="002440E5" w:rsidRPr="009A0EA2" w:rsidRDefault="002440E5" w:rsidP="00376270">
            <w:pPr>
              <w:widowControl w:val="0"/>
              <w:numPr>
                <w:ilvl w:val="0"/>
                <w:numId w:val="22"/>
              </w:numPr>
              <w:shd w:val="clear" w:color="auto" w:fill="FFFFFF"/>
              <w:tabs>
                <w:tab w:val="left" w:pos="709"/>
                <w:tab w:val="left" w:pos="1066"/>
              </w:tabs>
              <w:autoSpaceDE w:val="0"/>
              <w:autoSpaceDN w:val="0"/>
              <w:adjustRightInd w:val="0"/>
              <w:ind w:left="709" w:right="5" w:hanging="425"/>
              <w:jc w:val="both"/>
              <w:rPr>
                <w:rFonts w:ascii="Times New Roman" w:hAnsi="Times New Roman"/>
                <w:color w:val="000000"/>
                <w:sz w:val="20"/>
              </w:rPr>
            </w:pPr>
            <w:r w:rsidRPr="009A0EA2">
              <w:rPr>
                <w:rFonts w:ascii="Times New Roman" w:hAnsi="Times New Roman"/>
                <w:color w:val="000000"/>
                <w:sz w:val="20"/>
              </w:rPr>
              <w:t>System musi umożliwiać dowolny transfer klientów pomiędzy różnymi grupami spraw bez konieczności ponownego pobierania biletu oraz możliwość przerwania na pewien czas obsługi danego klienta i obsługiwania w czasie tej przerwy innych klientów.</w:t>
            </w:r>
          </w:p>
          <w:p w:rsidR="002440E5" w:rsidRPr="009A0EA2" w:rsidRDefault="002440E5" w:rsidP="00376270">
            <w:pPr>
              <w:widowControl w:val="0"/>
              <w:numPr>
                <w:ilvl w:val="0"/>
                <w:numId w:val="22"/>
              </w:numPr>
              <w:shd w:val="clear" w:color="auto" w:fill="FFFFFF"/>
              <w:tabs>
                <w:tab w:val="left" w:pos="709"/>
                <w:tab w:val="left" w:pos="1066"/>
              </w:tabs>
              <w:autoSpaceDE w:val="0"/>
              <w:autoSpaceDN w:val="0"/>
              <w:adjustRightInd w:val="0"/>
              <w:ind w:left="709" w:hanging="425"/>
              <w:jc w:val="both"/>
              <w:rPr>
                <w:rFonts w:ascii="Times New Roman" w:hAnsi="Times New Roman"/>
                <w:color w:val="000000"/>
                <w:sz w:val="20"/>
              </w:rPr>
            </w:pPr>
            <w:r w:rsidRPr="009A0EA2">
              <w:rPr>
                <w:rFonts w:ascii="Times New Roman" w:hAnsi="Times New Roman"/>
                <w:color w:val="000000"/>
                <w:sz w:val="20"/>
              </w:rPr>
              <w:t>Każdemu przywołaniu klienta do obsługi może (opcja włączenia lub wyłączenia) towarzyszyć komunikat głosowy typu np. „NUMER CZTERY STANOWISKO SIEDEM”.</w:t>
            </w:r>
          </w:p>
          <w:p w:rsidR="002440E5" w:rsidRPr="009A0EA2" w:rsidRDefault="002440E5" w:rsidP="00376270">
            <w:pPr>
              <w:widowControl w:val="0"/>
              <w:numPr>
                <w:ilvl w:val="0"/>
                <w:numId w:val="22"/>
              </w:numPr>
              <w:shd w:val="clear" w:color="auto" w:fill="FFFFFF"/>
              <w:tabs>
                <w:tab w:val="left" w:pos="709"/>
                <w:tab w:val="left" w:pos="1066"/>
              </w:tabs>
              <w:autoSpaceDE w:val="0"/>
              <w:autoSpaceDN w:val="0"/>
              <w:adjustRightInd w:val="0"/>
              <w:ind w:left="709" w:hanging="425"/>
              <w:jc w:val="both"/>
              <w:rPr>
                <w:rFonts w:ascii="Times New Roman" w:hAnsi="Times New Roman"/>
                <w:color w:val="000000"/>
                <w:sz w:val="20"/>
              </w:rPr>
            </w:pPr>
            <w:r w:rsidRPr="009A0EA2">
              <w:rPr>
                <w:rFonts w:ascii="Times New Roman" w:hAnsi="Times New Roman"/>
                <w:color w:val="000000"/>
                <w:sz w:val="20"/>
              </w:rPr>
              <w:t>System musi mieć możliwość dokonywania rezerwacji przez Internet.</w:t>
            </w:r>
          </w:p>
          <w:p w:rsidR="002440E5" w:rsidRPr="009A0EA2" w:rsidRDefault="002440E5" w:rsidP="009D691F">
            <w:pPr>
              <w:widowControl w:val="0"/>
              <w:shd w:val="clear" w:color="auto" w:fill="FFFFFF"/>
              <w:tabs>
                <w:tab w:val="left" w:pos="709"/>
                <w:tab w:val="left" w:pos="1066"/>
              </w:tabs>
              <w:autoSpaceDE w:val="0"/>
              <w:autoSpaceDN w:val="0"/>
              <w:adjustRightInd w:val="0"/>
              <w:ind w:left="709"/>
              <w:jc w:val="both"/>
              <w:rPr>
                <w:rFonts w:ascii="Times New Roman" w:hAnsi="Times New Roman"/>
                <w:color w:val="000000"/>
                <w:sz w:val="20"/>
              </w:rPr>
            </w:pPr>
          </w:p>
          <w:p w:rsidR="002440E5" w:rsidRPr="009A0EA2" w:rsidRDefault="002440E5" w:rsidP="00376270">
            <w:pPr>
              <w:widowControl w:val="0"/>
              <w:numPr>
                <w:ilvl w:val="0"/>
                <w:numId w:val="26"/>
              </w:numPr>
              <w:shd w:val="clear" w:color="auto" w:fill="FFFFFF"/>
              <w:autoSpaceDE w:val="0"/>
              <w:autoSpaceDN w:val="0"/>
              <w:adjustRightInd w:val="0"/>
              <w:rPr>
                <w:rFonts w:ascii="Times New Roman" w:hAnsi="Times New Roman"/>
                <w:sz w:val="20"/>
              </w:rPr>
            </w:pPr>
            <w:r w:rsidRPr="009A0EA2">
              <w:rPr>
                <w:rFonts w:ascii="Times New Roman" w:hAnsi="Times New Roman"/>
                <w:b/>
                <w:bCs/>
                <w:color w:val="000000"/>
                <w:sz w:val="20"/>
              </w:rPr>
              <w:t>Wymagania dotyczące statystyk.</w:t>
            </w:r>
          </w:p>
          <w:p w:rsidR="002440E5" w:rsidRPr="009A0EA2" w:rsidRDefault="002440E5" w:rsidP="009D691F">
            <w:pPr>
              <w:shd w:val="clear" w:color="auto" w:fill="FFFFFF"/>
              <w:ind w:left="360"/>
              <w:rPr>
                <w:rFonts w:ascii="Times New Roman" w:hAnsi="Times New Roman"/>
                <w:sz w:val="20"/>
              </w:rPr>
            </w:pPr>
            <w:r w:rsidRPr="009A0EA2">
              <w:rPr>
                <w:rFonts w:ascii="Times New Roman" w:hAnsi="Times New Roman"/>
                <w:color w:val="000000"/>
                <w:sz w:val="20"/>
              </w:rPr>
              <w:t>System musi mieć możliwość zbierania i przetwarzania wszelkich danych statystycznych o pracy Urzędu, w szczególności:</w:t>
            </w:r>
          </w:p>
          <w:p w:rsidR="002440E5" w:rsidRPr="009A0EA2" w:rsidRDefault="002440E5" w:rsidP="00376270">
            <w:pPr>
              <w:widowControl w:val="0"/>
              <w:numPr>
                <w:ilvl w:val="0"/>
                <w:numId w:val="22"/>
              </w:numPr>
              <w:shd w:val="clear" w:color="auto" w:fill="FFFFFF"/>
              <w:tabs>
                <w:tab w:val="left" w:pos="1066"/>
              </w:tabs>
              <w:autoSpaceDE w:val="0"/>
              <w:autoSpaceDN w:val="0"/>
              <w:adjustRightInd w:val="0"/>
              <w:ind w:left="715" w:right="5" w:hanging="355"/>
              <w:jc w:val="both"/>
              <w:rPr>
                <w:rFonts w:ascii="Times New Roman" w:hAnsi="Times New Roman"/>
                <w:color w:val="000000"/>
                <w:sz w:val="20"/>
              </w:rPr>
            </w:pPr>
            <w:r w:rsidRPr="009A0EA2">
              <w:rPr>
                <w:rFonts w:ascii="Times New Roman" w:hAnsi="Times New Roman"/>
                <w:color w:val="000000"/>
                <w:sz w:val="20"/>
              </w:rPr>
              <w:t>ilość wykonywanych operacji w podziale na rodzaje, stanowiska obsługi oraz personel w określonym przedziale czasu,</w:t>
            </w:r>
          </w:p>
          <w:p w:rsidR="002440E5" w:rsidRPr="009A0EA2" w:rsidRDefault="002440E5" w:rsidP="00376270">
            <w:pPr>
              <w:widowControl w:val="0"/>
              <w:numPr>
                <w:ilvl w:val="0"/>
                <w:numId w:val="22"/>
              </w:numPr>
              <w:shd w:val="clear" w:color="auto" w:fill="FFFFFF"/>
              <w:tabs>
                <w:tab w:val="left" w:pos="1066"/>
              </w:tabs>
              <w:autoSpaceDE w:val="0"/>
              <w:autoSpaceDN w:val="0"/>
              <w:adjustRightInd w:val="0"/>
              <w:ind w:left="715" w:right="5" w:hanging="355"/>
              <w:jc w:val="both"/>
              <w:rPr>
                <w:rFonts w:ascii="Times New Roman" w:hAnsi="Times New Roman"/>
                <w:color w:val="000000"/>
                <w:sz w:val="20"/>
              </w:rPr>
            </w:pPr>
            <w:r w:rsidRPr="009A0EA2">
              <w:rPr>
                <w:rFonts w:ascii="Times New Roman" w:hAnsi="Times New Roman"/>
                <w:color w:val="000000"/>
                <w:sz w:val="20"/>
              </w:rPr>
              <w:t>wydajność pracy poszczególnych pracowników indywidualnie (liczba obsłużonych klientów),</w:t>
            </w:r>
          </w:p>
          <w:p w:rsidR="002440E5" w:rsidRPr="009A0EA2" w:rsidRDefault="002440E5" w:rsidP="00376270">
            <w:pPr>
              <w:widowControl w:val="0"/>
              <w:numPr>
                <w:ilvl w:val="0"/>
                <w:numId w:val="20"/>
              </w:numPr>
              <w:shd w:val="clear" w:color="auto" w:fill="FFFFFF"/>
              <w:tabs>
                <w:tab w:val="left" w:pos="1070"/>
              </w:tabs>
              <w:autoSpaceDE w:val="0"/>
              <w:autoSpaceDN w:val="0"/>
              <w:adjustRightInd w:val="0"/>
              <w:ind w:left="360"/>
              <w:rPr>
                <w:rFonts w:ascii="Times New Roman" w:hAnsi="Times New Roman"/>
                <w:color w:val="000000"/>
                <w:sz w:val="20"/>
              </w:rPr>
            </w:pPr>
            <w:r w:rsidRPr="009A0EA2">
              <w:rPr>
                <w:rFonts w:ascii="Times New Roman" w:hAnsi="Times New Roman"/>
                <w:color w:val="000000"/>
                <w:sz w:val="20"/>
              </w:rPr>
              <w:t>czasy oczekiwania na obsługę,</w:t>
            </w:r>
          </w:p>
          <w:p w:rsidR="002440E5" w:rsidRPr="009A0EA2" w:rsidRDefault="002440E5" w:rsidP="00376270">
            <w:pPr>
              <w:widowControl w:val="0"/>
              <w:numPr>
                <w:ilvl w:val="0"/>
                <w:numId w:val="20"/>
              </w:numPr>
              <w:shd w:val="clear" w:color="auto" w:fill="FFFFFF"/>
              <w:tabs>
                <w:tab w:val="left" w:pos="1070"/>
              </w:tabs>
              <w:autoSpaceDE w:val="0"/>
              <w:autoSpaceDN w:val="0"/>
              <w:adjustRightInd w:val="0"/>
              <w:ind w:left="360"/>
              <w:rPr>
                <w:rFonts w:ascii="Times New Roman" w:hAnsi="Times New Roman"/>
                <w:color w:val="000000"/>
                <w:sz w:val="20"/>
              </w:rPr>
            </w:pPr>
            <w:r w:rsidRPr="009A0EA2">
              <w:rPr>
                <w:rFonts w:ascii="Times New Roman" w:hAnsi="Times New Roman"/>
                <w:color w:val="000000"/>
                <w:sz w:val="20"/>
              </w:rPr>
              <w:t>czasy obsługi klientów,</w:t>
            </w:r>
          </w:p>
          <w:p w:rsidR="002440E5" w:rsidRPr="009A0EA2" w:rsidRDefault="002440E5" w:rsidP="00376270">
            <w:pPr>
              <w:widowControl w:val="0"/>
              <w:numPr>
                <w:ilvl w:val="0"/>
                <w:numId w:val="20"/>
              </w:numPr>
              <w:shd w:val="clear" w:color="auto" w:fill="FFFFFF"/>
              <w:tabs>
                <w:tab w:val="left" w:pos="1070"/>
              </w:tabs>
              <w:autoSpaceDE w:val="0"/>
              <w:autoSpaceDN w:val="0"/>
              <w:adjustRightInd w:val="0"/>
              <w:ind w:left="720" w:right="5" w:hanging="360"/>
              <w:jc w:val="both"/>
              <w:rPr>
                <w:rFonts w:ascii="Times New Roman" w:hAnsi="Times New Roman"/>
                <w:color w:val="000000"/>
                <w:sz w:val="20"/>
              </w:rPr>
            </w:pPr>
            <w:r w:rsidRPr="009A0EA2">
              <w:rPr>
                <w:rFonts w:ascii="Times New Roman" w:hAnsi="Times New Roman"/>
                <w:color w:val="000000"/>
                <w:sz w:val="20"/>
              </w:rPr>
              <w:t>drukowanie raportów statystycznych musi być dostępne w trybie ręcznym,</w:t>
            </w:r>
          </w:p>
          <w:p w:rsidR="002440E5" w:rsidRPr="009A0EA2" w:rsidRDefault="002440E5" w:rsidP="00376270">
            <w:pPr>
              <w:widowControl w:val="0"/>
              <w:numPr>
                <w:ilvl w:val="0"/>
                <w:numId w:val="20"/>
              </w:numPr>
              <w:shd w:val="clear" w:color="auto" w:fill="FFFFFF"/>
              <w:tabs>
                <w:tab w:val="left" w:pos="1070"/>
              </w:tabs>
              <w:autoSpaceDE w:val="0"/>
              <w:autoSpaceDN w:val="0"/>
              <w:adjustRightInd w:val="0"/>
              <w:ind w:left="360"/>
              <w:rPr>
                <w:rFonts w:ascii="Times New Roman" w:hAnsi="Times New Roman"/>
                <w:color w:val="000000"/>
                <w:sz w:val="20"/>
              </w:rPr>
            </w:pPr>
            <w:r w:rsidRPr="009A0EA2">
              <w:rPr>
                <w:rFonts w:ascii="Times New Roman" w:hAnsi="Times New Roman"/>
                <w:color w:val="000000"/>
                <w:sz w:val="20"/>
              </w:rPr>
              <w:t>program statystyczny musi być w języku polskim,</w:t>
            </w:r>
          </w:p>
          <w:p w:rsidR="002440E5" w:rsidRPr="009A0EA2" w:rsidRDefault="002440E5" w:rsidP="00376270">
            <w:pPr>
              <w:widowControl w:val="0"/>
              <w:numPr>
                <w:ilvl w:val="0"/>
                <w:numId w:val="20"/>
              </w:numPr>
              <w:shd w:val="clear" w:color="auto" w:fill="FFFFFF"/>
              <w:tabs>
                <w:tab w:val="left" w:pos="1070"/>
              </w:tabs>
              <w:autoSpaceDE w:val="0"/>
              <w:autoSpaceDN w:val="0"/>
              <w:adjustRightInd w:val="0"/>
              <w:ind w:left="720" w:right="5" w:hanging="360"/>
              <w:jc w:val="both"/>
              <w:rPr>
                <w:rFonts w:ascii="Times New Roman" w:hAnsi="Times New Roman"/>
                <w:color w:val="000000"/>
                <w:sz w:val="20"/>
              </w:rPr>
            </w:pPr>
            <w:r w:rsidRPr="009A0EA2">
              <w:rPr>
                <w:rFonts w:ascii="Times New Roman" w:hAnsi="Times New Roman"/>
                <w:color w:val="000000"/>
                <w:sz w:val="20"/>
              </w:rPr>
              <w:t>program musi mieć możliwość przenoszenia danych do programu MS Excel,</w:t>
            </w:r>
          </w:p>
          <w:p w:rsidR="002440E5" w:rsidRPr="009A0EA2" w:rsidRDefault="002440E5" w:rsidP="00376270">
            <w:pPr>
              <w:widowControl w:val="0"/>
              <w:numPr>
                <w:ilvl w:val="0"/>
                <w:numId w:val="26"/>
              </w:numPr>
              <w:shd w:val="clear" w:color="auto" w:fill="FFFFFF"/>
              <w:tabs>
                <w:tab w:val="left" w:pos="360"/>
              </w:tabs>
              <w:autoSpaceDE w:val="0"/>
              <w:autoSpaceDN w:val="0"/>
              <w:adjustRightInd w:val="0"/>
              <w:rPr>
                <w:rFonts w:ascii="Times New Roman" w:hAnsi="Times New Roman"/>
                <w:sz w:val="20"/>
              </w:rPr>
            </w:pPr>
            <w:r w:rsidRPr="009A0EA2">
              <w:rPr>
                <w:rFonts w:ascii="Times New Roman" w:hAnsi="Times New Roman"/>
                <w:b/>
                <w:bCs/>
                <w:color w:val="000000"/>
                <w:sz w:val="20"/>
              </w:rPr>
              <w:t>Gwarancja.</w:t>
            </w:r>
          </w:p>
          <w:p w:rsidR="002440E5" w:rsidRPr="009A0EA2" w:rsidRDefault="002440E5" w:rsidP="009D691F">
            <w:pPr>
              <w:shd w:val="clear" w:color="auto" w:fill="FFFFFF"/>
              <w:ind w:left="720" w:right="5"/>
              <w:jc w:val="both"/>
              <w:rPr>
                <w:rFonts w:ascii="Times New Roman" w:hAnsi="Times New Roman"/>
                <w:color w:val="000000"/>
                <w:sz w:val="20"/>
              </w:rPr>
            </w:pPr>
            <w:r w:rsidRPr="009A0EA2">
              <w:rPr>
                <w:rFonts w:ascii="Times New Roman" w:hAnsi="Times New Roman"/>
                <w:color w:val="000000"/>
                <w:sz w:val="20"/>
              </w:rPr>
              <w:t>Wykonawca udzieli 24 miesięcznej gwarancji oraz zapewni nieodpłatny serwis techniczny (wkalkulowany w cenę oferty) obejmujący: doradztwo techniczno – eksploatacyjne, okresowe przeglądy i regulacje zgodne z wymogami producenta oraz usuwanie powstałych wad w okresie udzielonej gwarancji.</w:t>
            </w:r>
          </w:p>
          <w:p w:rsidR="002440E5" w:rsidRPr="009A0EA2" w:rsidRDefault="002440E5" w:rsidP="009D691F">
            <w:pPr>
              <w:shd w:val="clear" w:color="auto" w:fill="FFFFFF"/>
              <w:tabs>
                <w:tab w:val="left" w:pos="360"/>
              </w:tabs>
              <w:ind w:left="720"/>
              <w:rPr>
                <w:rFonts w:ascii="Times New Roman" w:hAnsi="Times New Roman"/>
                <w:sz w:val="20"/>
              </w:rPr>
            </w:pPr>
          </w:p>
          <w:p w:rsidR="002440E5" w:rsidRPr="009A0EA2" w:rsidRDefault="002440E5" w:rsidP="00376270">
            <w:pPr>
              <w:widowControl w:val="0"/>
              <w:numPr>
                <w:ilvl w:val="0"/>
                <w:numId w:val="26"/>
              </w:numPr>
              <w:shd w:val="clear" w:color="auto" w:fill="FFFFFF"/>
              <w:tabs>
                <w:tab w:val="left" w:pos="360"/>
              </w:tabs>
              <w:autoSpaceDE w:val="0"/>
              <w:autoSpaceDN w:val="0"/>
              <w:adjustRightInd w:val="0"/>
              <w:rPr>
                <w:rFonts w:ascii="Times New Roman" w:hAnsi="Times New Roman"/>
                <w:sz w:val="20"/>
              </w:rPr>
            </w:pPr>
            <w:r w:rsidRPr="009A0EA2">
              <w:rPr>
                <w:rFonts w:ascii="Times New Roman" w:hAnsi="Times New Roman"/>
                <w:b/>
                <w:sz w:val="20"/>
              </w:rPr>
              <w:t>Materiały zużywalne</w:t>
            </w:r>
          </w:p>
          <w:p w:rsidR="002440E5" w:rsidRPr="009A0EA2" w:rsidRDefault="002440E5" w:rsidP="009D691F">
            <w:pPr>
              <w:shd w:val="clear" w:color="auto" w:fill="FFFFFF"/>
              <w:ind w:left="360" w:right="5"/>
              <w:jc w:val="both"/>
              <w:rPr>
                <w:rFonts w:ascii="Times New Roman" w:hAnsi="Times New Roman"/>
                <w:color w:val="000000"/>
                <w:sz w:val="20"/>
              </w:rPr>
            </w:pPr>
            <w:r w:rsidRPr="009A0EA2">
              <w:rPr>
                <w:rFonts w:ascii="Times New Roman" w:hAnsi="Times New Roman"/>
                <w:color w:val="000000"/>
                <w:sz w:val="20"/>
              </w:rPr>
              <w:t>Wykonawca zobowiązuje się do bezpłatnego dostarczania materiałów zużywalnych systemu (papier dla drukarek dyspensera) przez okres gwarancyjny (24 miesiące) od daty instalacji systemu.</w:t>
            </w:r>
          </w:p>
          <w:p w:rsidR="002440E5" w:rsidRPr="009A0EA2" w:rsidRDefault="002440E5" w:rsidP="00376270">
            <w:pPr>
              <w:numPr>
                <w:ilvl w:val="0"/>
                <w:numId w:val="32"/>
              </w:numPr>
              <w:shd w:val="clear" w:color="auto" w:fill="FFFFFF"/>
              <w:ind w:right="5"/>
              <w:jc w:val="both"/>
              <w:rPr>
                <w:rFonts w:ascii="Times New Roman" w:hAnsi="Times New Roman"/>
                <w:color w:val="000000"/>
                <w:sz w:val="20"/>
              </w:rPr>
            </w:pPr>
            <w:r w:rsidRPr="009A0EA2">
              <w:rPr>
                <w:rFonts w:ascii="Times New Roman" w:hAnsi="Times New Roman"/>
                <w:color w:val="000000"/>
                <w:sz w:val="20"/>
              </w:rPr>
              <w:t>Ilość wydawanych biletów miesięcznie – 5 000 szt.</w:t>
            </w:r>
          </w:p>
          <w:p w:rsidR="002440E5" w:rsidRPr="009A0EA2" w:rsidRDefault="002440E5" w:rsidP="00376270">
            <w:pPr>
              <w:numPr>
                <w:ilvl w:val="0"/>
                <w:numId w:val="32"/>
              </w:numPr>
              <w:shd w:val="clear" w:color="auto" w:fill="FFFFFF"/>
              <w:ind w:left="567" w:right="5" w:hanging="115"/>
              <w:jc w:val="both"/>
              <w:rPr>
                <w:rFonts w:ascii="Times New Roman" w:hAnsi="Times New Roman"/>
                <w:color w:val="000000"/>
                <w:sz w:val="20"/>
              </w:rPr>
            </w:pPr>
            <w:r w:rsidRPr="009A0EA2">
              <w:rPr>
                <w:rFonts w:ascii="Times New Roman" w:hAnsi="Times New Roman"/>
                <w:color w:val="000000"/>
                <w:sz w:val="20"/>
              </w:rPr>
              <w:t>Przy założeniu wydruku 1 000 numerków z rolki, miesięczne zużycie wyniesie 5 rolek.</w:t>
            </w:r>
          </w:p>
          <w:p w:rsidR="002440E5" w:rsidRPr="009A0EA2" w:rsidRDefault="002440E5" w:rsidP="00376270">
            <w:pPr>
              <w:numPr>
                <w:ilvl w:val="0"/>
                <w:numId w:val="32"/>
              </w:numPr>
              <w:shd w:val="clear" w:color="auto" w:fill="FFFFFF"/>
              <w:ind w:left="567" w:right="5" w:hanging="115"/>
              <w:jc w:val="both"/>
              <w:rPr>
                <w:rFonts w:ascii="Times New Roman" w:hAnsi="Times New Roman"/>
                <w:color w:val="000000"/>
                <w:sz w:val="20"/>
              </w:rPr>
            </w:pPr>
            <w:r w:rsidRPr="009A0EA2">
              <w:rPr>
                <w:rFonts w:ascii="Times New Roman" w:hAnsi="Times New Roman"/>
                <w:color w:val="000000"/>
                <w:sz w:val="20"/>
              </w:rPr>
              <w:t>Dostawa materiałów następować będzie w okresach 6 miesięcznych, na początku każdego okresu, począwszy od dnia instalacji systemu.</w:t>
            </w:r>
          </w:p>
          <w:p w:rsidR="002440E5" w:rsidRPr="009A0EA2" w:rsidRDefault="002440E5" w:rsidP="00376270">
            <w:pPr>
              <w:numPr>
                <w:ilvl w:val="0"/>
                <w:numId w:val="32"/>
              </w:numPr>
              <w:shd w:val="clear" w:color="auto" w:fill="FFFFFF"/>
              <w:ind w:left="567" w:right="5" w:hanging="115"/>
              <w:jc w:val="both"/>
              <w:rPr>
                <w:rFonts w:ascii="Times New Roman" w:hAnsi="Times New Roman"/>
                <w:color w:val="000000"/>
                <w:sz w:val="20"/>
              </w:rPr>
            </w:pPr>
            <w:r w:rsidRPr="009A0EA2">
              <w:rPr>
                <w:rFonts w:ascii="Times New Roman" w:hAnsi="Times New Roman"/>
                <w:color w:val="000000"/>
                <w:sz w:val="20"/>
              </w:rPr>
              <w:lastRenderedPageBreak/>
              <w:t>Suma dostarczonych w okresie gwarancji materiałów zużywalnych wyniesie 120 rolek.</w:t>
            </w:r>
          </w:p>
          <w:p w:rsidR="002440E5" w:rsidRPr="009A0EA2" w:rsidRDefault="002440E5" w:rsidP="009D691F">
            <w:pPr>
              <w:shd w:val="clear" w:color="auto" w:fill="FFFFFF"/>
              <w:ind w:left="360" w:right="5"/>
              <w:jc w:val="both"/>
              <w:rPr>
                <w:rFonts w:ascii="Times New Roman" w:hAnsi="Times New Roman"/>
                <w:color w:val="000000"/>
                <w:sz w:val="20"/>
              </w:rPr>
            </w:pPr>
          </w:p>
          <w:p w:rsidR="002440E5" w:rsidRPr="009A0EA2" w:rsidRDefault="002440E5" w:rsidP="00376270">
            <w:pPr>
              <w:numPr>
                <w:ilvl w:val="0"/>
                <w:numId w:val="31"/>
              </w:numPr>
              <w:shd w:val="clear" w:color="auto" w:fill="FFFFFF"/>
              <w:ind w:right="5"/>
              <w:jc w:val="both"/>
              <w:rPr>
                <w:rFonts w:ascii="Times New Roman" w:hAnsi="Times New Roman"/>
                <w:color w:val="000000"/>
                <w:sz w:val="20"/>
              </w:rPr>
            </w:pPr>
            <w:r w:rsidRPr="009A0EA2">
              <w:rPr>
                <w:rFonts w:ascii="Times New Roman" w:hAnsi="Times New Roman"/>
                <w:b/>
                <w:color w:val="000000"/>
                <w:sz w:val="20"/>
              </w:rPr>
              <w:t>Czynności dodatkowe</w:t>
            </w:r>
          </w:p>
          <w:p w:rsidR="002440E5" w:rsidRPr="009A0EA2" w:rsidRDefault="002440E5" w:rsidP="009D691F">
            <w:pPr>
              <w:shd w:val="clear" w:color="auto" w:fill="FFFFFF"/>
              <w:ind w:left="360" w:right="5"/>
              <w:jc w:val="both"/>
              <w:rPr>
                <w:rFonts w:ascii="Times New Roman" w:hAnsi="Times New Roman"/>
                <w:color w:val="000000"/>
                <w:sz w:val="20"/>
              </w:rPr>
            </w:pPr>
            <w:r w:rsidRPr="009A0EA2">
              <w:rPr>
                <w:rFonts w:ascii="Times New Roman" w:hAnsi="Times New Roman"/>
                <w:color w:val="000000"/>
                <w:sz w:val="20"/>
              </w:rPr>
              <w:t>Wykonawca dokona demontażu istniejącego systemu kolejowego.</w:t>
            </w:r>
          </w:p>
          <w:p w:rsidR="002440E5" w:rsidRPr="009A0EA2" w:rsidRDefault="002440E5" w:rsidP="009D691F">
            <w:pPr>
              <w:shd w:val="clear" w:color="auto" w:fill="FFFFFF"/>
              <w:ind w:left="360" w:right="5"/>
              <w:jc w:val="both"/>
              <w:rPr>
                <w:rFonts w:ascii="Times New Roman" w:hAnsi="Times New Roman"/>
                <w:color w:val="000000"/>
                <w:sz w:val="20"/>
              </w:rPr>
            </w:pPr>
          </w:p>
          <w:p w:rsidR="002440E5" w:rsidRPr="009A0EA2" w:rsidRDefault="002440E5" w:rsidP="00376270">
            <w:pPr>
              <w:numPr>
                <w:ilvl w:val="0"/>
                <w:numId w:val="31"/>
              </w:numPr>
              <w:shd w:val="clear" w:color="auto" w:fill="FFFFFF"/>
              <w:ind w:left="567" w:right="5" w:hanging="207"/>
              <w:jc w:val="both"/>
              <w:rPr>
                <w:rFonts w:ascii="Times New Roman" w:hAnsi="Times New Roman"/>
                <w:color w:val="000000"/>
                <w:sz w:val="20"/>
              </w:rPr>
            </w:pPr>
            <w:r w:rsidRPr="009A0EA2">
              <w:rPr>
                <w:rFonts w:ascii="Times New Roman" w:hAnsi="Times New Roman"/>
                <w:color w:val="000000"/>
                <w:sz w:val="20"/>
              </w:rPr>
              <w:t>Wykonawca powinien dołączyć referencje dokumentujące instalację porównywalnego systemu (min. 10 stanowisk) w przynajmniej 3 miejscach.</w:t>
            </w:r>
          </w:p>
          <w:p w:rsidR="002440E5" w:rsidRPr="009A0EA2" w:rsidRDefault="002440E5" w:rsidP="009D691F">
            <w:pPr>
              <w:shd w:val="clear" w:color="auto" w:fill="FFFFFF"/>
              <w:ind w:left="360" w:right="5"/>
              <w:jc w:val="both"/>
              <w:rPr>
                <w:rFonts w:ascii="Times New Roman" w:hAnsi="Times New Roman"/>
                <w:color w:val="000000"/>
                <w:sz w:val="20"/>
              </w:rPr>
            </w:pPr>
          </w:p>
          <w:p w:rsidR="002440E5" w:rsidRPr="009A0EA2" w:rsidRDefault="002440E5" w:rsidP="00376270">
            <w:pPr>
              <w:widowControl w:val="0"/>
              <w:numPr>
                <w:ilvl w:val="0"/>
                <w:numId w:val="31"/>
              </w:numPr>
              <w:shd w:val="clear" w:color="auto" w:fill="FFFFFF"/>
              <w:autoSpaceDE w:val="0"/>
              <w:autoSpaceDN w:val="0"/>
              <w:adjustRightInd w:val="0"/>
              <w:ind w:right="5"/>
              <w:jc w:val="both"/>
              <w:rPr>
                <w:rFonts w:ascii="Times New Roman" w:hAnsi="Times New Roman"/>
                <w:sz w:val="20"/>
              </w:rPr>
            </w:pPr>
            <w:r w:rsidRPr="009A0EA2">
              <w:rPr>
                <w:rFonts w:ascii="Times New Roman" w:hAnsi="Times New Roman"/>
                <w:b/>
                <w:color w:val="000000"/>
                <w:sz w:val="20"/>
              </w:rPr>
              <w:t xml:space="preserve"> Na zaoferowany system należy dołączyć wykaz wszystkich elementów systemu w PLN</w:t>
            </w:r>
            <w:r w:rsidRPr="009A0EA2">
              <w:rPr>
                <w:rFonts w:ascii="Times New Roman" w:hAnsi="Times New Roman"/>
                <w:color w:val="000000"/>
                <w:sz w:val="20"/>
              </w:rPr>
              <w:t>.</w:t>
            </w:r>
          </w:p>
          <w:p w:rsidR="002440E5" w:rsidRPr="009A0EA2" w:rsidRDefault="002440E5" w:rsidP="009D691F">
            <w:pPr>
              <w:pStyle w:val="Tekstpodstawowywcity"/>
              <w:ind w:left="426"/>
              <w:rPr>
                <w:b/>
                <w:i w:val="0"/>
                <w:sz w:val="20"/>
              </w:rPr>
            </w:pPr>
          </w:p>
        </w:tc>
        <w:tc>
          <w:tcPr>
            <w:tcW w:w="3279" w:type="dxa"/>
            <w:vAlign w:val="center"/>
          </w:tcPr>
          <w:p w:rsidR="002440E5" w:rsidRPr="009A0EA2" w:rsidRDefault="002440E5" w:rsidP="009D691F">
            <w:pPr>
              <w:tabs>
                <w:tab w:val="left" w:pos="4536"/>
              </w:tabs>
              <w:rPr>
                <w:rFonts w:ascii="Times New Roman" w:hAnsi="Times New Roman"/>
                <w:snapToGrid w:val="0"/>
                <w:sz w:val="20"/>
              </w:rPr>
            </w:pPr>
            <w:r w:rsidRPr="009A0EA2">
              <w:rPr>
                <w:rFonts w:ascii="Times New Roman" w:hAnsi="Times New Roman"/>
                <w:snapToGrid w:val="0"/>
                <w:sz w:val="20"/>
              </w:rPr>
              <w:lastRenderedPageBreak/>
              <w:t>System kolejkowy</w:t>
            </w:r>
          </w:p>
        </w:tc>
        <w:tc>
          <w:tcPr>
            <w:tcW w:w="992" w:type="dxa"/>
            <w:vAlign w:val="center"/>
          </w:tcPr>
          <w:p w:rsidR="002440E5" w:rsidRPr="009A0EA2" w:rsidRDefault="002440E5" w:rsidP="009D691F">
            <w:pPr>
              <w:tabs>
                <w:tab w:val="left" w:pos="4536"/>
              </w:tabs>
              <w:jc w:val="center"/>
              <w:rPr>
                <w:rFonts w:ascii="Times New Roman" w:hAnsi="Times New Roman"/>
                <w:sz w:val="20"/>
              </w:rPr>
            </w:pPr>
            <w:r w:rsidRPr="009A0EA2">
              <w:rPr>
                <w:rFonts w:ascii="Times New Roman" w:hAnsi="Times New Roman"/>
                <w:sz w:val="20"/>
              </w:rPr>
              <w:t>1</w:t>
            </w:r>
          </w:p>
        </w:tc>
      </w:tr>
    </w:tbl>
    <w:p w:rsidR="00421805" w:rsidRPr="00421805" w:rsidRDefault="00421805" w:rsidP="00421805">
      <w:pPr>
        <w:jc w:val="both"/>
        <w:rPr>
          <w:rFonts w:ascii="Times New Roman" w:hAnsi="Times New Roman"/>
          <w:sz w:val="20"/>
        </w:rPr>
      </w:pPr>
      <w:r w:rsidRPr="00421805">
        <w:rPr>
          <w:rFonts w:ascii="Times New Roman" w:hAnsi="Times New Roman"/>
        </w:rPr>
        <w:lastRenderedPageBreak/>
        <w:t xml:space="preserve">*- </w:t>
      </w:r>
      <w:r w:rsidRPr="00421805">
        <w:rPr>
          <w:rFonts w:ascii="Times New Roman" w:hAnsi="Times New Roman"/>
          <w:sz w:val="20"/>
        </w:rPr>
        <w:t xml:space="preserve">rozwiązanie równoważne w pełni zgodne z systemem XP Home PL OEM SP3 lub równoważny, zapewniające w 100% poprawne działanie aplikacji firmy Microsoft np. Microsoft Office 2000, 2003, 2007 oraz innych producentów oprogramowania, które wykorzystywane jest w </w:t>
      </w:r>
      <w:r>
        <w:rPr>
          <w:rFonts w:ascii="Times New Roman" w:hAnsi="Times New Roman"/>
          <w:sz w:val="20"/>
        </w:rPr>
        <w:t>P</w:t>
      </w:r>
      <w:r w:rsidR="004B70A5">
        <w:rPr>
          <w:rFonts w:ascii="Times New Roman" w:hAnsi="Times New Roman"/>
          <w:sz w:val="20"/>
        </w:rPr>
        <w:t>UP</w:t>
      </w:r>
      <w:r w:rsidR="00F540F4">
        <w:rPr>
          <w:rFonts w:ascii="Times New Roman" w:hAnsi="Times New Roman"/>
          <w:sz w:val="20"/>
        </w:rPr>
        <w:t xml:space="preserve"> </w:t>
      </w:r>
      <w:r w:rsidR="00555AAA">
        <w:rPr>
          <w:rFonts w:ascii="Times New Roman" w:hAnsi="Times New Roman"/>
          <w:sz w:val="20"/>
        </w:rPr>
        <w:t xml:space="preserve">wraz z obsługą </w:t>
      </w:r>
      <w:r w:rsidRPr="00421805">
        <w:rPr>
          <w:rFonts w:ascii="Times New Roman" w:hAnsi="Times New Roman"/>
          <w:sz w:val="20"/>
        </w:rPr>
        <w:t>wszystkich programów dedykowanych - stworzonych pod system W</w:t>
      </w:r>
      <w:r w:rsidR="00555AAA">
        <w:rPr>
          <w:rFonts w:ascii="Times New Roman" w:hAnsi="Times New Roman"/>
          <w:sz w:val="20"/>
        </w:rPr>
        <w:t>indows z zachowaniem wszystkich</w:t>
      </w:r>
      <w:r w:rsidRPr="00421805">
        <w:rPr>
          <w:rFonts w:ascii="Times New Roman" w:hAnsi="Times New Roman"/>
          <w:sz w:val="20"/>
        </w:rPr>
        <w:t xml:space="preserve"> funkcjonalności, stabilności, poprawności działania programów, systemu. Ww. oprogramowanie systemowe (rozwiązanie równoważne) powinno zapewnić poprawną obsługę wszystkich powszechnie używanych urządzeń peryferyjnych (drukarek, skanerów, kserokopiarek). Zamawiający nie dopuszcza w systemie możliwości instalacji dodatkowych narzędzi emulujących działanie systemów.</w:t>
      </w:r>
    </w:p>
    <w:p w:rsidR="002440E5" w:rsidRPr="00421805" w:rsidRDefault="002440E5" w:rsidP="002440E5">
      <w:pPr>
        <w:rPr>
          <w:rFonts w:ascii="Times New Roman" w:hAnsi="Times New Roman"/>
        </w:rPr>
      </w:pPr>
    </w:p>
    <w:p w:rsidR="002440E5" w:rsidRPr="009A0EA2" w:rsidRDefault="002440E5" w:rsidP="002440E5">
      <w:pPr>
        <w:pStyle w:val="BodyText21"/>
        <w:tabs>
          <w:tab w:val="clear" w:pos="0"/>
        </w:tabs>
        <w:spacing w:before="100" w:beforeAutospacing="1" w:after="100" w:afterAutospacing="1"/>
        <w:rPr>
          <w:b/>
          <w:color w:val="000000"/>
          <w:u w:val="single"/>
        </w:rPr>
      </w:pPr>
      <w:r w:rsidRPr="009A0EA2">
        <w:rPr>
          <w:b/>
          <w:color w:val="000000"/>
          <w:u w:val="single"/>
        </w:rPr>
        <w:t>ROZDZIAŁ I Forma oferty</w:t>
      </w:r>
    </w:p>
    <w:p w:rsidR="002440E5" w:rsidRPr="009A0EA2" w:rsidRDefault="002440E5" w:rsidP="00376270">
      <w:pPr>
        <w:pStyle w:val="BodyText21"/>
        <w:numPr>
          <w:ilvl w:val="0"/>
          <w:numId w:val="1"/>
        </w:numPr>
        <w:tabs>
          <w:tab w:val="clear" w:pos="0"/>
        </w:tabs>
        <w:spacing w:before="100" w:beforeAutospacing="1" w:after="100" w:afterAutospacing="1"/>
        <w:rPr>
          <w:color w:val="000000"/>
        </w:rPr>
      </w:pPr>
      <w:r w:rsidRPr="009A0EA2">
        <w:rPr>
          <w:color w:val="000000"/>
        </w:rPr>
        <w:t xml:space="preserve">Na </w:t>
      </w:r>
      <w:r w:rsidRPr="009A0EA2">
        <w:rPr>
          <w:b/>
          <w:color w:val="000000"/>
          <w:u w:val="single"/>
        </w:rPr>
        <w:t>ofertę</w:t>
      </w:r>
      <w:r w:rsidRPr="009A0EA2">
        <w:rPr>
          <w:color w:val="000000"/>
        </w:rPr>
        <w:t xml:space="preserve"> składają się: oferta cenowa oraz </w:t>
      </w:r>
      <w:r w:rsidRPr="009A0EA2">
        <w:t>oświadczeni</w:t>
      </w:r>
      <w:r w:rsidR="000222AC">
        <w:t>a</w:t>
      </w:r>
      <w:r w:rsidRPr="009A0EA2">
        <w:rPr>
          <w:color w:val="000000"/>
        </w:rPr>
        <w:t>.</w:t>
      </w:r>
    </w:p>
    <w:p w:rsidR="002440E5" w:rsidRPr="009A0EA2" w:rsidRDefault="002440E5" w:rsidP="00376270">
      <w:pPr>
        <w:pStyle w:val="BodyText21"/>
        <w:numPr>
          <w:ilvl w:val="0"/>
          <w:numId w:val="1"/>
        </w:numPr>
        <w:tabs>
          <w:tab w:val="clear" w:pos="0"/>
        </w:tabs>
        <w:spacing w:before="100" w:beforeAutospacing="1" w:after="100" w:afterAutospacing="1"/>
        <w:rPr>
          <w:color w:val="000000"/>
        </w:rPr>
      </w:pPr>
      <w:r w:rsidRPr="009A0EA2">
        <w:rPr>
          <w:color w:val="000000"/>
        </w:rPr>
        <w:t>Ponieważ zamówienie składa się z części, na każdą część zamówienia należy przygotować odrębna ofertę.</w:t>
      </w:r>
    </w:p>
    <w:p w:rsidR="002440E5" w:rsidRPr="009A0EA2" w:rsidRDefault="002440E5" w:rsidP="00376270">
      <w:pPr>
        <w:pStyle w:val="BodyText21"/>
        <w:numPr>
          <w:ilvl w:val="0"/>
          <w:numId w:val="1"/>
        </w:numPr>
        <w:tabs>
          <w:tab w:val="clear" w:pos="0"/>
        </w:tabs>
        <w:spacing w:before="100" w:beforeAutospacing="1" w:after="100" w:afterAutospacing="1"/>
        <w:ind w:left="357" w:hanging="357"/>
      </w:pPr>
      <w:r w:rsidRPr="009A0EA2">
        <w:rPr>
          <w:color w:val="000000"/>
        </w:rPr>
        <w:t>Oferta musi być sporządzona w języku polskim, na maszynie do pisania, komputerze lub ręcznie długopisem. Oferty nieczytelne zostaną odrzucone.</w:t>
      </w:r>
    </w:p>
    <w:p w:rsidR="002440E5" w:rsidRPr="009A0EA2" w:rsidRDefault="002440E5" w:rsidP="00376270">
      <w:pPr>
        <w:pStyle w:val="BodyText21"/>
        <w:numPr>
          <w:ilvl w:val="0"/>
          <w:numId w:val="1"/>
        </w:numPr>
        <w:tabs>
          <w:tab w:val="clear" w:pos="0"/>
        </w:tabs>
        <w:spacing w:before="100" w:beforeAutospacing="1" w:after="100" w:afterAutospacing="1"/>
        <w:ind w:left="357" w:hanging="357"/>
      </w:pPr>
      <w:r w:rsidRPr="009A0EA2">
        <w:rPr>
          <w:color w:val="000000"/>
        </w:rPr>
        <w:t>Oferta musi być podpisana przez osoby upoważnione do składania oświadczeń woli w</w:t>
      </w:r>
      <w:r w:rsidR="003145E8">
        <w:rPr>
          <w:color w:val="000000"/>
        </w:rPr>
        <w:t> </w:t>
      </w:r>
      <w:r w:rsidRPr="009A0EA2">
        <w:rPr>
          <w:color w:val="000000"/>
        </w:rPr>
        <w:t>imieniu wykonawcy. Upoważnienie do podpisania oferty musi być dołączone do oferty, o ile nie wynika ono z innych dokumentów załączonych przez wykonawcę.</w:t>
      </w:r>
    </w:p>
    <w:p w:rsidR="002440E5" w:rsidRPr="009A0EA2" w:rsidRDefault="002440E5" w:rsidP="00376270">
      <w:pPr>
        <w:pStyle w:val="BodyText21"/>
        <w:numPr>
          <w:ilvl w:val="0"/>
          <w:numId w:val="1"/>
        </w:numPr>
        <w:tabs>
          <w:tab w:val="clear" w:pos="0"/>
        </w:tabs>
        <w:spacing w:before="100" w:beforeAutospacing="1" w:after="100" w:afterAutospacing="1"/>
      </w:pPr>
      <w:r w:rsidRPr="009A0EA2">
        <w:rPr>
          <w:color w:val="000000"/>
        </w:rPr>
        <w:t>Zaleca się, aby wszystkie strony oferty były ponumerowane. Ponadto, wszelkie miejsca, w</w:t>
      </w:r>
      <w:r w:rsidR="003145E8">
        <w:rPr>
          <w:color w:val="000000"/>
        </w:rPr>
        <w:t> </w:t>
      </w:r>
      <w:r w:rsidRPr="009A0EA2">
        <w:rPr>
          <w:color w:val="000000"/>
        </w:rPr>
        <w:t>których wykonawca naniósł zmiany, muszą być przez niego parafowane.</w:t>
      </w:r>
    </w:p>
    <w:p w:rsidR="002440E5" w:rsidRPr="009A0EA2" w:rsidRDefault="002440E5" w:rsidP="00376270">
      <w:pPr>
        <w:pStyle w:val="BodyText21"/>
        <w:numPr>
          <w:ilvl w:val="0"/>
          <w:numId w:val="1"/>
        </w:numPr>
        <w:tabs>
          <w:tab w:val="clear" w:pos="0"/>
        </w:tabs>
        <w:spacing w:before="100" w:beforeAutospacing="1" w:after="100" w:afterAutospacing="1"/>
      </w:pPr>
      <w:r w:rsidRPr="009A0EA2">
        <w:rPr>
          <w:color w:val="000000"/>
        </w:rPr>
        <w:t>Wykonawca składa tylko jedną ofertę. Alternatywy zawarte w treści oferty spowodują jej odrzucenie.</w:t>
      </w:r>
    </w:p>
    <w:p w:rsidR="002440E5" w:rsidRPr="009A0EA2" w:rsidRDefault="002440E5" w:rsidP="00376270">
      <w:pPr>
        <w:pStyle w:val="BodyText21"/>
        <w:numPr>
          <w:ilvl w:val="0"/>
          <w:numId w:val="1"/>
        </w:numPr>
        <w:tabs>
          <w:tab w:val="clear" w:pos="0"/>
        </w:tabs>
        <w:spacing w:before="100" w:beforeAutospacing="1" w:after="100" w:afterAutospacing="1"/>
      </w:pPr>
      <w:r w:rsidRPr="009A0EA2">
        <w:rPr>
          <w:color w:val="000000"/>
        </w:rPr>
        <w:t>Zamawiający nie dopuszcza składania ofert wariantowych.</w:t>
      </w:r>
    </w:p>
    <w:p w:rsidR="002440E5" w:rsidRPr="009A0EA2" w:rsidRDefault="002440E5" w:rsidP="00376270">
      <w:pPr>
        <w:pStyle w:val="BodyText21"/>
        <w:numPr>
          <w:ilvl w:val="0"/>
          <w:numId w:val="1"/>
        </w:numPr>
        <w:tabs>
          <w:tab w:val="clear" w:pos="0"/>
        </w:tabs>
        <w:spacing w:before="100" w:beforeAutospacing="1" w:after="100" w:afterAutospacing="1"/>
      </w:pPr>
      <w:r w:rsidRPr="009A0EA2">
        <w:rPr>
          <w:color w:val="000000"/>
        </w:rPr>
        <w:t xml:space="preserve">Zamawiający dopuszcza składanie ofert częściowych. </w:t>
      </w:r>
    </w:p>
    <w:p w:rsidR="002440E5" w:rsidRPr="009A0EA2" w:rsidRDefault="002440E5" w:rsidP="00376270">
      <w:pPr>
        <w:pStyle w:val="BodyText21"/>
        <w:numPr>
          <w:ilvl w:val="0"/>
          <w:numId w:val="1"/>
        </w:numPr>
        <w:tabs>
          <w:tab w:val="clear" w:pos="0"/>
        </w:tabs>
        <w:spacing w:before="100" w:beforeAutospacing="1" w:after="100" w:afterAutospacing="1"/>
      </w:pPr>
      <w:r w:rsidRPr="009A0EA2">
        <w:rPr>
          <w:color w:val="000000"/>
        </w:rPr>
        <w:t>Zamawiający nie przewiduje udzielania zamówień uzupełniających.</w:t>
      </w:r>
    </w:p>
    <w:p w:rsidR="002440E5" w:rsidRPr="009A0EA2" w:rsidRDefault="002440E5" w:rsidP="00376270">
      <w:pPr>
        <w:pStyle w:val="BodyText21"/>
        <w:numPr>
          <w:ilvl w:val="0"/>
          <w:numId w:val="1"/>
        </w:numPr>
        <w:tabs>
          <w:tab w:val="clear" w:pos="0"/>
        </w:tabs>
        <w:spacing w:before="100" w:beforeAutospacing="1" w:after="100" w:afterAutospacing="1"/>
      </w:pPr>
      <w:r w:rsidRPr="009A0EA2">
        <w:rPr>
          <w:color w:val="000000"/>
        </w:rPr>
        <w:t>Wykonawca ponosi wszelkie koszty związane z przygotowaniem i złożeniem oferty.</w:t>
      </w:r>
    </w:p>
    <w:p w:rsidR="002440E5" w:rsidRPr="009A0EA2" w:rsidRDefault="002440E5" w:rsidP="00376270">
      <w:pPr>
        <w:pStyle w:val="BodyText21"/>
        <w:numPr>
          <w:ilvl w:val="0"/>
          <w:numId w:val="1"/>
        </w:numPr>
        <w:tabs>
          <w:tab w:val="clear" w:pos="0"/>
        </w:tabs>
        <w:spacing w:before="100" w:beforeAutospacing="1" w:after="100" w:afterAutospacing="1"/>
      </w:pPr>
      <w:r w:rsidRPr="009A0EA2">
        <w:t>Zaleca się, aby wykonawca zamieścił ofertę w zewnętrznej i wewnętrznej kopercie z tym, że:</w:t>
      </w:r>
      <w:r w:rsidR="003145E8">
        <w:t xml:space="preserve"> </w:t>
      </w:r>
    </w:p>
    <w:p w:rsidR="002440E5" w:rsidRPr="009A0EA2" w:rsidRDefault="002440E5" w:rsidP="00376270">
      <w:pPr>
        <w:numPr>
          <w:ilvl w:val="0"/>
          <w:numId w:val="2"/>
        </w:numPr>
        <w:tabs>
          <w:tab w:val="num" w:pos="786"/>
        </w:tabs>
        <w:spacing w:before="100" w:beforeAutospacing="1" w:after="100" w:afterAutospacing="1"/>
        <w:ind w:left="786"/>
        <w:jc w:val="both"/>
        <w:rPr>
          <w:rFonts w:ascii="Times New Roman" w:hAnsi="Times New Roman"/>
          <w:color w:val="000000"/>
          <w:sz w:val="24"/>
        </w:rPr>
      </w:pPr>
      <w:r w:rsidRPr="009A0EA2">
        <w:rPr>
          <w:rFonts w:ascii="Times New Roman" w:hAnsi="Times New Roman"/>
          <w:color w:val="000000"/>
          <w:sz w:val="24"/>
        </w:rPr>
        <w:t xml:space="preserve">zewnętrzna koperta powinna być zaadresowana na zamawiającego, zawierać oznaczenie: </w:t>
      </w:r>
      <w:r w:rsidRPr="009A0EA2">
        <w:rPr>
          <w:rFonts w:ascii="Times New Roman" w:hAnsi="Times New Roman"/>
          <w:b/>
          <w:color w:val="000000"/>
          <w:sz w:val="24"/>
        </w:rPr>
        <w:t>"Przetarg  - system kolejkowy"</w:t>
      </w:r>
      <w:r w:rsidRPr="009A0EA2">
        <w:rPr>
          <w:rFonts w:ascii="Times New Roman" w:hAnsi="Times New Roman"/>
          <w:color w:val="000000"/>
          <w:sz w:val="24"/>
        </w:rPr>
        <w:t xml:space="preserve"> oraz „</w:t>
      </w:r>
      <w:r w:rsidRPr="009A0EA2">
        <w:rPr>
          <w:rFonts w:ascii="Times New Roman" w:hAnsi="Times New Roman"/>
          <w:b/>
          <w:color w:val="000000"/>
          <w:sz w:val="24"/>
        </w:rPr>
        <w:t>nie otwierać”</w:t>
      </w:r>
      <w:r w:rsidRPr="009A0EA2">
        <w:rPr>
          <w:rFonts w:ascii="Times New Roman" w:hAnsi="Times New Roman"/>
          <w:color w:val="000000"/>
          <w:sz w:val="24"/>
        </w:rPr>
        <w:t>;</w:t>
      </w:r>
    </w:p>
    <w:p w:rsidR="002440E5" w:rsidRPr="009A0EA2" w:rsidRDefault="002440E5" w:rsidP="00376270">
      <w:pPr>
        <w:pStyle w:val="BodyText21"/>
        <w:numPr>
          <w:ilvl w:val="0"/>
          <w:numId w:val="2"/>
        </w:numPr>
        <w:tabs>
          <w:tab w:val="clear" w:pos="0"/>
          <w:tab w:val="num" w:pos="786"/>
        </w:tabs>
        <w:spacing w:before="100" w:beforeAutospacing="1" w:after="100" w:afterAutospacing="1"/>
        <w:ind w:left="786"/>
      </w:pPr>
      <w:r w:rsidRPr="009A0EA2">
        <w:rPr>
          <w:color w:val="000000"/>
        </w:rPr>
        <w:t>koperta wewnętrzna powinna zawierać ofertę i być zaadresowana na wykonawcę, tak aby można było odesłać ofertę w przypadku jej wpłynięcia po terminie.</w:t>
      </w:r>
    </w:p>
    <w:p w:rsidR="002440E5" w:rsidRPr="009A0EA2" w:rsidRDefault="002440E5" w:rsidP="002440E5">
      <w:pPr>
        <w:pStyle w:val="BodyText21"/>
        <w:tabs>
          <w:tab w:val="clear" w:pos="0"/>
        </w:tabs>
        <w:spacing w:before="100" w:beforeAutospacing="1" w:after="100" w:afterAutospacing="1"/>
        <w:rPr>
          <w:b/>
          <w:color w:val="000000"/>
          <w:u w:val="single"/>
        </w:rPr>
      </w:pPr>
      <w:r w:rsidRPr="009A0EA2">
        <w:rPr>
          <w:b/>
          <w:color w:val="000000"/>
          <w:u w:val="single"/>
        </w:rPr>
        <w:t>ROZDZIAŁ II Zmiana, wycofanie i zwrot oferty</w:t>
      </w:r>
    </w:p>
    <w:p w:rsidR="002440E5" w:rsidRPr="009A0EA2" w:rsidRDefault="002440E5" w:rsidP="00376270">
      <w:pPr>
        <w:numPr>
          <w:ilvl w:val="0"/>
          <w:numId w:val="3"/>
        </w:numPr>
        <w:spacing w:before="100" w:beforeAutospacing="1" w:after="100" w:afterAutospacing="1"/>
        <w:jc w:val="both"/>
        <w:rPr>
          <w:rFonts w:ascii="Times New Roman" w:hAnsi="Times New Roman"/>
          <w:color w:val="000000"/>
          <w:sz w:val="24"/>
        </w:rPr>
      </w:pPr>
      <w:r w:rsidRPr="009A0EA2">
        <w:rPr>
          <w:rFonts w:ascii="Times New Roman" w:hAnsi="Times New Roman"/>
          <w:color w:val="000000"/>
          <w:sz w:val="24"/>
        </w:rPr>
        <w:lastRenderedPageBreak/>
        <w:t>Wykonawca może wprowadzić zmiany oraz wycofać złożoną przez siebie ofertę przed terminem składania ofert.</w:t>
      </w:r>
    </w:p>
    <w:p w:rsidR="002440E5" w:rsidRPr="009A0EA2" w:rsidRDefault="002440E5" w:rsidP="00376270">
      <w:pPr>
        <w:numPr>
          <w:ilvl w:val="0"/>
          <w:numId w:val="4"/>
        </w:numPr>
        <w:tabs>
          <w:tab w:val="left" w:pos="709"/>
        </w:tabs>
        <w:spacing w:before="100" w:beforeAutospacing="1" w:after="100" w:afterAutospacing="1"/>
        <w:ind w:left="786"/>
        <w:jc w:val="both"/>
        <w:rPr>
          <w:rFonts w:ascii="Times New Roman" w:hAnsi="Times New Roman"/>
          <w:color w:val="000000"/>
          <w:sz w:val="24"/>
        </w:rPr>
      </w:pPr>
      <w:r w:rsidRPr="009A0EA2">
        <w:rPr>
          <w:rFonts w:ascii="Times New Roman" w:hAnsi="Times New Roman"/>
          <w:color w:val="000000"/>
          <w:sz w:val="24"/>
        </w:rPr>
        <w:t xml:space="preserve">w przypadku wycofania oferty, wykonawca składa pisemne oświadczenie, że ofertę swą wycofuje, w zamkniętej kopercie zaadresowanej jak w rozdziale I </w:t>
      </w:r>
      <w:proofErr w:type="spellStart"/>
      <w:r w:rsidRPr="009A0EA2">
        <w:rPr>
          <w:rFonts w:ascii="Times New Roman" w:hAnsi="Times New Roman"/>
          <w:color w:val="000000"/>
          <w:sz w:val="24"/>
        </w:rPr>
        <w:t>pkt</w:t>
      </w:r>
      <w:proofErr w:type="spellEnd"/>
      <w:r w:rsidRPr="009A0EA2">
        <w:rPr>
          <w:rFonts w:ascii="Times New Roman" w:hAnsi="Times New Roman"/>
          <w:color w:val="000000"/>
          <w:sz w:val="24"/>
        </w:rPr>
        <w:t xml:space="preserve"> 11 </w:t>
      </w:r>
      <w:proofErr w:type="spellStart"/>
      <w:r w:rsidRPr="009A0EA2">
        <w:rPr>
          <w:rFonts w:ascii="Times New Roman" w:hAnsi="Times New Roman"/>
          <w:color w:val="000000"/>
          <w:sz w:val="24"/>
        </w:rPr>
        <w:t>ppkt</w:t>
      </w:r>
      <w:proofErr w:type="spellEnd"/>
      <w:r w:rsidRPr="009A0EA2">
        <w:rPr>
          <w:rFonts w:ascii="Times New Roman" w:hAnsi="Times New Roman"/>
          <w:color w:val="000000"/>
          <w:sz w:val="24"/>
        </w:rPr>
        <w:t xml:space="preserve"> 1) z dopiskiem „wycofanie”.</w:t>
      </w:r>
    </w:p>
    <w:p w:rsidR="002440E5" w:rsidRPr="009A0EA2" w:rsidRDefault="002440E5" w:rsidP="00376270">
      <w:pPr>
        <w:numPr>
          <w:ilvl w:val="0"/>
          <w:numId w:val="4"/>
        </w:numPr>
        <w:tabs>
          <w:tab w:val="left" w:pos="709"/>
        </w:tabs>
        <w:spacing w:before="100" w:beforeAutospacing="1" w:after="100" w:afterAutospacing="1"/>
        <w:ind w:left="786"/>
        <w:jc w:val="both"/>
        <w:rPr>
          <w:rFonts w:ascii="Times New Roman" w:hAnsi="Times New Roman"/>
          <w:color w:val="000000"/>
          <w:sz w:val="24"/>
        </w:rPr>
      </w:pPr>
      <w:r w:rsidRPr="009A0EA2">
        <w:rPr>
          <w:rFonts w:ascii="Times New Roman" w:hAnsi="Times New Roman"/>
          <w:color w:val="000000"/>
          <w:sz w:val="24"/>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p>
    <w:p w:rsidR="002440E5" w:rsidRPr="009A0EA2" w:rsidRDefault="002440E5" w:rsidP="002440E5">
      <w:pPr>
        <w:pStyle w:val="BodyText21"/>
        <w:tabs>
          <w:tab w:val="clear" w:pos="0"/>
        </w:tabs>
        <w:spacing w:before="100" w:beforeAutospacing="1" w:after="100" w:afterAutospacing="1"/>
        <w:ind w:left="786"/>
      </w:pPr>
      <w:r w:rsidRPr="009A0EA2">
        <w:t>Powyższe oświadczenie i ew. dokumenty należy zamieścić w kopercie wewnętrznej i</w:t>
      </w:r>
      <w:r w:rsidR="003145E8">
        <w:t> </w:t>
      </w:r>
      <w:r w:rsidRPr="009A0EA2">
        <w:t xml:space="preserve">zewnętrznej, oznaczonych jak w rozdziale I </w:t>
      </w:r>
      <w:proofErr w:type="spellStart"/>
      <w:r w:rsidRPr="009A0EA2">
        <w:t>pkt</w:t>
      </w:r>
      <w:proofErr w:type="spellEnd"/>
      <w:r w:rsidRPr="009A0EA2">
        <w:t xml:space="preserve"> 11 </w:t>
      </w:r>
      <w:proofErr w:type="spellStart"/>
      <w:r w:rsidRPr="009A0EA2">
        <w:t>ppkt</w:t>
      </w:r>
      <w:proofErr w:type="spellEnd"/>
      <w:r w:rsidRPr="009A0EA2">
        <w:t xml:space="preserve"> 1) i 2) przy czym koperta zewnętrzna  powinna mieć dopisek „zmiany”.</w:t>
      </w:r>
    </w:p>
    <w:p w:rsidR="002440E5" w:rsidRPr="009A0EA2" w:rsidRDefault="002440E5" w:rsidP="00376270">
      <w:pPr>
        <w:pStyle w:val="BodyText21"/>
        <w:numPr>
          <w:ilvl w:val="0"/>
          <w:numId w:val="3"/>
        </w:numPr>
        <w:tabs>
          <w:tab w:val="clear" w:pos="0"/>
        </w:tabs>
        <w:spacing w:before="100" w:beforeAutospacing="1" w:after="100" w:afterAutospacing="1"/>
      </w:pPr>
      <w:r w:rsidRPr="009A0EA2">
        <w:rPr>
          <w:color w:val="000000"/>
        </w:rPr>
        <w:t>Wykonawca nie może wprowadzić zmian do oferty oraz wycofać jej po upływie terminu składania ofert.</w:t>
      </w:r>
    </w:p>
    <w:p w:rsidR="002440E5" w:rsidRPr="009A0EA2" w:rsidRDefault="002440E5" w:rsidP="00376270">
      <w:pPr>
        <w:pStyle w:val="BodyText21"/>
        <w:numPr>
          <w:ilvl w:val="0"/>
          <w:numId w:val="3"/>
        </w:numPr>
        <w:tabs>
          <w:tab w:val="clear" w:pos="0"/>
        </w:tabs>
        <w:spacing w:before="100" w:beforeAutospacing="1" w:after="100" w:afterAutospacing="1"/>
      </w:pPr>
      <w:r w:rsidRPr="009A0EA2">
        <w:rPr>
          <w:color w:val="000000"/>
        </w:rPr>
        <w:t>Oferty złożone po terminie składania zamawiający zwraca wykonawcom bez otwierania, po upływie terminu do wniesienia protestu.</w:t>
      </w:r>
    </w:p>
    <w:p w:rsidR="002440E5" w:rsidRPr="009A0EA2" w:rsidRDefault="002440E5" w:rsidP="002440E5">
      <w:pPr>
        <w:pStyle w:val="BodyText21"/>
        <w:tabs>
          <w:tab w:val="clear" w:pos="0"/>
        </w:tabs>
        <w:spacing w:before="100" w:beforeAutospacing="1" w:after="100" w:afterAutospacing="1"/>
        <w:rPr>
          <w:b/>
          <w:color w:val="000000"/>
          <w:u w:val="single"/>
        </w:rPr>
      </w:pPr>
      <w:r w:rsidRPr="009A0EA2">
        <w:rPr>
          <w:b/>
          <w:color w:val="000000"/>
          <w:u w:val="single"/>
        </w:rPr>
        <w:t>ROZDZIAŁ III Oferty wspólne</w:t>
      </w:r>
    </w:p>
    <w:p w:rsidR="002440E5" w:rsidRPr="009A0EA2" w:rsidRDefault="002440E5" w:rsidP="00376270">
      <w:pPr>
        <w:pStyle w:val="BodyText21"/>
        <w:numPr>
          <w:ilvl w:val="0"/>
          <w:numId w:val="5"/>
        </w:numPr>
        <w:tabs>
          <w:tab w:val="clear" w:pos="0"/>
        </w:tabs>
        <w:spacing w:before="100" w:beforeAutospacing="1" w:after="100" w:afterAutospacing="1"/>
      </w:pPr>
      <w:r w:rsidRPr="009A0EA2">
        <w:rPr>
          <w:color w:val="000000"/>
        </w:rPr>
        <w:t>Wykonawcy składający ofertę wspólną ustanawiają pełnomocnika do reprezentowania ich w postępowaniu albo do reprezentowania ich w postępowaniu i zawarcia umowy.</w:t>
      </w:r>
    </w:p>
    <w:p w:rsidR="002440E5" w:rsidRPr="009A0EA2" w:rsidRDefault="002440E5" w:rsidP="00376270">
      <w:pPr>
        <w:pStyle w:val="BodyText21"/>
        <w:numPr>
          <w:ilvl w:val="0"/>
          <w:numId w:val="5"/>
        </w:numPr>
        <w:tabs>
          <w:tab w:val="clear" w:pos="0"/>
        </w:tabs>
        <w:spacing w:before="100" w:beforeAutospacing="1" w:after="100" w:afterAutospacing="1"/>
      </w:pPr>
      <w:r w:rsidRPr="009A0EA2">
        <w:t xml:space="preserve">Pełnomocnictwo, o którym mowa w </w:t>
      </w:r>
      <w:proofErr w:type="spellStart"/>
      <w:r w:rsidRPr="009A0EA2">
        <w:t>pkt</w:t>
      </w:r>
      <w:proofErr w:type="spellEnd"/>
      <w:r w:rsidRPr="009A0EA2">
        <w:t xml:space="preserve"> 1 musi znajdować się w ofercie wspólnej wykonawców.</w:t>
      </w:r>
    </w:p>
    <w:p w:rsidR="002440E5" w:rsidRPr="009A0EA2" w:rsidRDefault="002440E5" w:rsidP="00376270">
      <w:pPr>
        <w:pStyle w:val="BodyText21"/>
        <w:numPr>
          <w:ilvl w:val="0"/>
          <w:numId w:val="5"/>
        </w:numPr>
        <w:tabs>
          <w:tab w:val="clear" w:pos="0"/>
        </w:tabs>
        <w:spacing w:before="100" w:beforeAutospacing="1" w:after="100" w:afterAutospacing="1"/>
      </w:pPr>
      <w:r w:rsidRPr="009A0EA2">
        <w:t>Pełnomocnik pozostaje w kontakcie z zamawiającym w toku postępowania; zwraca się do zamawiającego z wszelkimi sprawami i do niego zamawiający kieruje informacje, korespondencję, itp..</w:t>
      </w:r>
    </w:p>
    <w:p w:rsidR="002440E5" w:rsidRPr="009A0EA2" w:rsidRDefault="002440E5" w:rsidP="00376270">
      <w:pPr>
        <w:pStyle w:val="BodyText21"/>
        <w:numPr>
          <w:ilvl w:val="0"/>
          <w:numId w:val="5"/>
        </w:numPr>
        <w:tabs>
          <w:tab w:val="clear" w:pos="0"/>
        </w:tabs>
        <w:spacing w:before="100" w:beforeAutospacing="1" w:after="100" w:afterAutospacing="1"/>
      </w:pPr>
      <w:r w:rsidRPr="009A0EA2">
        <w:t>Oferta wspólna, składana przez dwóch lub więcej wykonawców, powinna spełniać następujące wymagania:</w:t>
      </w:r>
    </w:p>
    <w:p w:rsidR="002440E5" w:rsidRPr="009A0EA2" w:rsidRDefault="002440E5" w:rsidP="002440E5">
      <w:pPr>
        <w:tabs>
          <w:tab w:val="num" w:pos="360"/>
        </w:tabs>
        <w:spacing w:before="100" w:beforeAutospacing="1" w:after="100" w:afterAutospacing="1"/>
        <w:ind w:left="786" w:hanging="360"/>
        <w:jc w:val="both"/>
        <w:rPr>
          <w:rFonts w:ascii="Times New Roman" w:hAnsi="Times New Roman"/>
          <w:color w:val="000000"/>
          <w:sz w:val="24"/>
        </w:rPr>
      </w:pPr>
      <w:r w:rsidRPr="009A0EA2">
        <w:rPr>
          <w:rFonts w:ascii="Times New Roman" w:hAnsi="Times New Roman"/>
          <w:color w:val="000000"/>
          <w:sz w:val="24"/>
        </w:rPr>
        <w:t xml:space="preserve">oferta wspólna powinna być sporządzona zgodnie z </w:t>
      </w:r>
      <w:r w:rsidR="000222AC">
        <w:rPr>
          <w:rFonts w:ascii="Times New Roman" w:hAnsi="Times New Roman"/>
          <w:color w:val="000000"/>
          <w:sz w:val="24"/>
        </w:rPr>
        <w:t>SIWZ</w:t>
      </w:r>
      <w:r w:rsidRPr="009A0EA2">
        <w:rPr>
          <w:rFonts w:ascii="Times New Roman" w:hAnsi="Times New Roman"/>
          <w:color w:val="000000"/>
          <w:sz w:val="24"/>
        </w:rPr>
        <w:t xml:space="preserve">; </w:t>
      </w:r>
    </w:p>
    <w:p w:rsidR="002440E5" w:rsidRPr="009A0EA2" w:rsidRDefault="002440E5" w:rsidP="002440E5">
      <w:pPr>
        <w:tabs>
          <w:tab w:val="num" w:pos="360"/>
        </w:tabs>
        <w:spacing w:before="100" w:beforeAutospacing="1" w:after="100" w:afterAutospacing="1"/>
        <w:ind w:left="786" w:hanging="360"/>
        <w:jc w:val="both"/>
        <w:rPr>
          <w:rFonts w:ascii="Times New Roman" w:hAnsi="Times New Roman"/>
          <w:color w:val="000000"/>
          <w:sz w:val="24"/>
        </w:rPr>
      </w:pPr>
      <w:r w:rsidRPr="009A0EA2">
        <w:rPr>
          <w:rFonts w:ascii="Times New Roman" w:hAnsi="Times New Roman"/>
          <w:color w:val="000000"/>
          <w:sz w:val="24"/>
        </w:rPr>
        <w:t>dokumenty wspólne takie jak np.: oferta szkolenia itp. składa pełnomocnik wykonawców w imieniu wszystkich wykonawców składających ofertę wspólną,</w:t>
      </w:r>
    </w:p>
    <w:p w:rsidR="002440E5" w:rsidRPr="009A0EA2" w:rsidRDefault="002440E5" w:rsidP="00376270">
      <w:pPr>
        <w:numPr>
          <w:ilvl w:val="0"/>
          <w:numId w:val="5"/>
        </w:numPr>
        <w:spacing w:before="100" w:beforeAutospacing="1" w:after="100" w:afterAutospacing="1"/>
        <w:jc w:val="both"/>
        <w:rPr>
          <w:rFonts w:ascii="Times New Roman" w:hAnsi="Times New Roman"/>
          <w:color w:val="000000"/>
          <w:sz w:val="24"/>
        </w:rPr>
      </w:pPr>
      <w:r w:rsidRPr="009A0EA2">
        <w:rPr>
          <w:rFonts w:ascii="Times New Roman" w:hAnsi="Times New Roman"/>
          <w:color w:val="000000"/>
          <w:sz w:val="24"/>
        </w:rPr>
        <w:t xml:space="preserve">Wspólnicy spółki cywilnej są traktowani jak wykonawcy składający ofertę wspólną i mają do nich zastosowanie zasady określone w </w:t>
      </w:r>
      <w:proofErr w:type="spellStart"/>
      <w:r w:rsidRPr="009A0EA2">
        <w:rPr>
          <w:rFonts w:ascii="Times New Roman" w:hAnsi="Times New Roman"/>
          <w:color w:val="000000"/>
          <w:sz w:val="24"/>
        </w:rPr>
        <w:t>pkt</w:t>
      </w:r>
      <w:proofErr w:type="spellEnd"/>
      <w:r w:rsidRPr="009A0EA2">
        <w:rPr>
          <w:rFonts w:ascii="Times New Roman" w:hAnsi="Times New Roman"/>
          <w:color w:val="000000"/>
          <w:sz w:val="24"/>
        </w:rPr>
        <w:t xml:space="preserve"> 1 – 4 niniejszego rozdziału.</w:t>
      </w:r>
    </w:p>
    <w:p w:rsidR="002440E5" w:rsidRPr="009A0EA2" w:rsidRDefault="002440E5" w:rsidP="00376270">
      <w:pPr>
        <w:numPr>
          <w:ilvl w:val="0"/>
          <w:numId w:val="5"/>
        </w:numPr>
        <w:spacing w:before="100" w:beforeAutospacing="1" w:after="100" w:afterAutospacing="1"/>
        <w:jc w:val="both"/>
        <w:rPr>
          <w:rFonts w:ascii="Times New Roman" w:hAnsi="Times New Roman"/>
          <w:color w:val="000000"/>
          <w:sz w:val="24"/>
        </w:rPr>
      </w:pPr>
      <w:r w:rsidRPr="009A0EA2">
        <w:rPr>
          <w:rFonts w:ascii="Times New Roman" w:hAnsi="Times New Roman"/>
          <w:color w:val="000000"/>
          <w:sz w:val="24"/>
        </w:rPr>
        <w:t>Przed podpisaniem umowy (w przypadku wygrania postępowania) wykonawcy składający ofertę wspólną będą mieli obowiązek przedstawić zamawiającemu umowę konsorcjum, zawierającą, co najmniej:</w:t>
      </w:r>
    </w:p>
    <w:p w:rsidR="002440E5" w:rsidRPr="009A0EA2" w:rsidRDefault="002440E5" w:rsidP="00376270">
      <w:pPr>
        <w:numPr>
          <w:ilvl w:val="0"/>
          <w:numId w:val="7"/>
        </w:numPr>
        <w:spacing w:before="100" w:beforeAutospacing="1" w:after="100" w:afterAutospacing="1"/>
        <w:ind w:left="709" w:hanging="283"/>
        <w:jc w:val="both"/>
        <w:rPr>
          <w:rFonts w:ascii="Times New Roman" w:hAnsi="Times New Roman"/>
          <w:color w:val="000000"/>
          <w:sz w:val="24"/>
        </w:rPr>
      </w:pPr>
      <w:r w:rsidRPr="009A0EA2">
        <w:rPr>
          <w:rFonts w:ascii="Times New Roman" w:hAnsi="Times New Roman"/>
          <w:color w:val="000000"/>
          <w:sz w:val="24"/>
        </w:rPr>
        <w:t>zobowiązanie do realizacji wspólnego przedsięwzięcia gospodarczego obejmującego swoim zakresem realizację przedmiotu zamówienia,</w:t>
      </w:r>
    </w:p>
    <w:p w:rsidR="002440E5" w:rsidRPr="009A0EA2" w:rsidRDefault="002440E5" w:rsidP="00376270">
      <w:pPr>
        <w:numPr>
          <w:ilvl w:val="0"/>
          <w:numId w:val="7"/>
        </w:numPr>
        <w:spacing w:before="100" w:beforeAutospacing="1" w:after="100" w:afterAutospacing="1"/>
        <w:ind w:left="709" w:hanging="283"/>
        <w:jc w:val="both"/>
        <w:rPr>
          <w:rFonts w:ascii="Times New Roman" w:hAnsi="Times New Roman"/>
          <w:color w:val="000000"/>
          <w:sz w:val="24"/>
        </w:rPr>
      </w:pPr>
      <w:r w:rsidRPr="009A0EA2">
        <w:rPr>
          <w:rFonts w:ascii="Times New Roman" w:hAnsi="Times New Roman"/>
          <w:sz w:val="24"/>
        </w:rPr>
        <w:t>określenie zakresu działania poszczególnych stron umowy,</w:t>
      </w:r>
    </w:p>
    <w:p w:rsidR="002440E5" w:rsidRPr="009A0EA2" w:rsidRDefault="002440E5" w:rsidP="00376270">
      <w:pPr>
        <w:numPr>
          <w:ilvl w:val="0"/>
          <w:numId w:val="7"/>
        </w:numPr>
        <w:spacing w:before="100" w:beforeAutospacing="1" w:after="100" w:afterAutospacing="1"/>
        <w:ind w:left="709" w:hanging="283"/>
        <w:jc w:val="both"/>
        <w:rPr>
          <w:rFonts w:ascii="Times New Roman" w:hAnsi="Times New Roman"/>
          <w:color w:val="000000"/>
          <w:sz w:val="24"/>
        </w:rPr>
      </w:pPr>
      <w:r w:rsidRPr="009A0EA2">
        <w:rPr>
          <w:rFonts w:ascii="Times New Roman" w:hAnsi="Times New Roman"/>
          <w:color w:val="000000"/>
          <w:sz w:val="24"/>
        </w:rPr>
        <w:t>czas obowiązywania umowy, który nie może być krótszy, niż okres obejmujący realizację zamówienia.</w:t>
      </w:r>
    </w:p>
    <w:p w:rsidR="002440E5" w:rsidRPr="009A0EA2" w:rsidRDefault="002440E5" w:rsidP="002440E5">
      <w:pPr>
        <w:spacing w:before="100" w:beforeAutospacing="1" w:after="100" w:afterAutospacing="1"/>
        <w:jc w:val="both"/>
        <w:rPr>
          <w:rFonts w:ascii="Times New Roman" w:hAnsi="Times New Roman"/>
          <w:b/>
          <w:sz w:val="24"/>
          <w:u w:val="single"/>
        </w:rPr>
      </w:pPr>
      <w:r w:rsidRPr="009A0EA2">
        <w:rPr>
          <w:rFonts w:ascii="Times New Roman" w:hAnsi="Times New Roman"/>
          <w:b/>
          <w:color w:val="000000"/>
          <w:sz w:val="24"/>
          <w:u w:val="single"/>
        </w:rPr>
        <w:t xml:space="preserve">ROZDZIAŁ IV </w:t>
      </w:r>
      <w:r w:rsidRPr="009A0EA2">
        <w:rPr>
          <w:rFonts w:ascii="Times New Roman" w:hAnsi="Times New Roman"/>
          <w:b/>
          <w:sz w:val="24"/>
          <w:u w:val="single"/>
        </w:rPr>
        <w:t>Jawność postępowania</w:t>
      </w:r>
    </w:p>
    <w:p w:rsidR="002440E5" w:rsidRPr="009A0EA2" w:rsidRDefault="002440E5" w:rsidP="00376270">
      <w:pPr>
        <w:numPr>
          <w:ilvl w:val="0"/>
          <w:numId w:val="6"/>
        </w:numPr>
        <w:spacing w:before="100" w:beforeAutospacing="1" w:after="100" w:afterAutospacing="1"/>
        <w:ind w:left="357" w:hanging="357"/>
        <w:jc w:val="both"/>
        <w:rPr>
          <w:rFonts w:ascii="Times New Roman" w:hAnsi="Times New Roman"/>
          <w:color w:val="000000"/>
          <w:sz w:val="24"/>
        </w:rPr>
      </w:pPr>
      <w:r w:rsidRPr="009A0EA2">
        <w:rPr>
          <w:rFonts w:ascii="Times New Roman" w:hAnsi="Times New Roman"/>
          <w:color w:val="000000"/>
          <w:sz w:val="24"/>
        </w:rPr>
        <w:lastRenderedPageBreak/>
        <w:t>Zamawiający prowadzi protokół postępowania.</w:t>
      </w:r>
    </w:p>
    <w:p w:rsidR="002440E5" w:rsidRPr="009A0EA2" w:rsidRDefault="002440E5" w:rsidP="00376270">
      <w:pPr>
        <w:numPr>
          <w:ilvl w:val="0"/>
          <w:numId w:val="6"/>
        </w:numPr>
        <w:spacing w:before="100" w:beforeAutospacing="1" w:after="100" w:afterAutospacing="1"/>
        <w:ind w:left="357" w:hanging="357"/>
        <w:jc w:val="both"/>
        <w:rPr>
          <w:rFonts w:ascii="Times New Roman" w:hAnsi="Times New Roman"/>
          <w:color w:val="000000"/>
          <w:sz w:val="24"/>
        </w:rPr>
      </w:pPr>
      <w:r w:rsidRPr="009A0EA2">
        <w:rPr>
          <w:rFonts w:ascii="Times New Roman" w:hAnsi="Times New Roman"/>
          <w:sz w:val="24"/>
        </w:rPr>
        <w:t>Protokół postępowania wraz z załącznikami jest jawny. Załączniki do protokołu takie jak opinie biegłych, oświadczenia, informacje, zawiadomienia, wnioski, inne dokumenty i</w:t>
      </w:r>
      <w:r w:rsidR="003145E8">
        <w:rPr>
          <w:rFonts w:ascii="Times New Roman" w:hAnsi="Times New Roman"/>
          <w:sz w:val="24"/>
        </w:rPr>
        <w:t> </w:t>
      </w:r>
      <w:r w:rsidRPr="009A0EA2">
        <w:rPr>
          <w:rFonts w:ascii="Times New Roman" w:hAnsi="Times New Roman"/>
          <w:sz w:val="24"/>
        </w:rPr>
        <w:t>informacje składane przez zamawiającego i wykonawców udostępnia się po dokonaniu wyboru najkorzystniejszej oferty lub unieważnieniu postępowania. Oferty są jawne od chwili ich otwarcia.</w:t>
      </w:r>
    </w:p>
    <w:p w:rsidR="002440E5" w:rsidRPr="009A0EA2" w:rsidRDefault="002440E5" w:rsidP="00376270">
      <w:pPr>
        <w:numPr>
          <w:ilvl w:val="0"/>
          <w:numId w:val="6"/>
        </w:numPr>
        <w:spacing w:before="100" w:beforeAutospacing="1" w:after="100" w:afterAutospacing="1"/>
        <w:ind w:left="357" w:hanging="357"/>
        <w:jc w:val="both"/>
        <w:rPr>
          <w:rFonts w:ascii="Times New Roman" w:hAnsi="Times New Roman"/>
          <w:color w:val="000000"/>
          <w:sz w:val="24"/>
        </w:rPr>
      </w:pPr>
      <w:r w:rsidRPr="009A0EA2">
        <w:rPr>
          <w:rFonts w:ascii="Times New Roman" w:hAnsi="Times New Roman"/>
          <w:sz w:val="24"/>
        </w:rPr>
        <w:t>Nie ujawnia się informacji stanowiących tajemnicę przedsiębiorstwa w rozumieniu przepisów o zwalczaniu nieuczciwej konkurencji, jeżeli wykonawca, nie później niż w terminie składania ofert, zastrzegł, że nie mogą one być udostępniane.</w:t>
      </w:r>
    </w:p>
    <w:p w:rsidR="002440E5" w:rsidRPr="009A0EA2" w:rsidRDefault="002440E5" w:rsidP="00376270">
      <w:pPr>
        <w:numPr>
          <w:ilvl w:val="0"/>
          <w:numId w:val="6"/>
        </w:numPr>
        <w:spacing w:before="100" w:beforeAutospacing="1" w:after="100" w:afterAutospacing="1"/>
        <w:ind w:left="357" w:hanging="357"/>
        <w:jc w:val="both"/>
        <w:rPr>
          <w:rFonts w:ascii="Times New Roman" w:hAnsi="Times New Roman"/>
          <w:sz w:val="24"/>
        </w:rPr>
      </w:pPr>
      <w:r w:rsidRPr="009A0EA2">
        <w:rPr>
          <w:rFonts w:ascii="Times New Roman" w:hAnsi="Times New Roman"/>
          <w:sz w:val="24"/>
        </w:rPr>
        <w:t>W przypadku zastrzeżenia informacji wykonawca ma obowiązek wydzielić z oferty informacje stanowiące tajemnicę jego przedsiębiorstwa i oznaczyć je klauzulą „nie udostępniać. Informacje stanowią tajemnicę przedsiębiorstwa w rozumieniu art. 11 ust. 4 ustawy o zwalczaniu nieuczciwej konkurencji (Dz. U. z 2003 r. nr 153, poz. 1503 z</w:t>
      </w:r>
      <w:r w:rsidR="003145E8">
        <w:rPr>
          <w:rFonts w:ascii="Times New Roman" w:hAnsi="Times New Roman"/>
          <w:sz w:val="24"/>
        </w:rPr>
        <w:t> </w:t>
      </w:r>
      <w:r w:rsidRPr="009A0EA2">
        <w:rPr>
          <w:rFonts w:ascii="Times New Roman" w:hAnsi="Times New Roman"/>
          <w:sz w:val="24"/>
        </w:rPr>
        <w:t>późniejszymi zmianami)”.</w:t>
      </w:r>
    </w:p>
    <w:p w:rsidR="002440E5" w:rsidRPr="009A0EA2" w:rsidRDefault="002440E5" w:rsidP="00376270">
      <w:pPr>
        <w:numPr>
          <w:ilvl w:val="0"/>
          <w:numId w:val="6"/>
        </w:numPr>
        <w:spacing w:before="100" w:beforeAutospacing="1" w:after="100" w:afterAutospacing="1"/>
        <w:ind w:left="357" w:hanging="357"/>
        <w:jc w:val="both"/>
        <w:rPr>
          <w:rFonts w:ascii="Times New Roman" w:hAnsi="Times New Roman"/>
          <w:color w:val="000000"/>
          <w:sz w:val="24"/>
        </w:rPr>
      </w:pPr>
      <w:r w:rsidRPr="009A0EA2">
        <w:rPr>
          <w:rFonts w:ascii="Times New Roman" w:hAnsi="Times New Roman"/>
          <w:sz w:val="24"/>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2440E5" w:rsidRPr="009A0EA2" w:rsidRDefault="002440E5" w:rsidP="002440E5">
      <w:pPr>
        <w:pStyle w:val="Nagwek4"/>
        <w:spacing w:before="100" w:beforeAutospacing="1" w:after="100" w:afterAutospacing="1" w:line="240" w:lineRule="auto"/>
        <w:ind w:left="1701" w:hanging="1701"/>
        <w:jc w:val="both"/>
        <w:rPr>
          <w:b/>
          <w:u w:val="single"/>
        </w:rPr>
      </w:pPr>
      <w:r w:rsidRPr="009A0EA2">
        <w:rPr>
          <w:b/>
          <w:u w:val="single"/>
        </w:rPr>
        <w:t>ROZDZIAŁ V Wymagane dokumenty potwierdzające spełnianie warunków udziału w postępowaniu, opis warunków oraz sposób oceny ich spełniania. Inne dokumenty wymagane w ofercie.</w:t>
      </w:r>
    </w:p>
    <w:p w:rsidR="002440E5" w:rsidRPr="009A0EA2" w:rsidRDefault="002440E5" w:rsidP="002440E5">
      <w:pPr>
        <w:tabs>
          <w:tab w:val="num" w:pos="360"/>
        </w:tabs>
        <w:spacing w:before="100" w:beforeAutospacing="1" w:after="100" w:afterAutospacing="1"/>
        <w:ind w:left="360" w:hanging="360"/>
        <w:jc w:val="both"/>
        <w:rPr>
          <w:rFonts w:ascii="Times New Roman" w:hAnsi="Times New Roman"/>
          <w:sz w:val="24"/>
        </w:rPr>
      </w:pPr>
      <w:r w:rsidRPr="009A0EA2">
        <w:rPr>
          <w:rFonts w:ascii="Times New Roman" w:hAnsi="Times New Roman"/>
          <w:sz w:val="24"/>
        </w:rPr>
        <w:t>Każdy z wykonawców ma obowiązek złożyć następujące dokumenty potwierdzające spełnienie warunków udziału w postępowaniu:</w:t>
      </w:r>
    </w:p>
    <w:p w:rsidR="002440E5" w:rsidRPr="009A0EA2" w:rsidRDefault="002440E5" w:rsidP="00376270">
      <w:pPr>
        <w:numPr>
          <w:ilvl w:val="0"/>
          <w:numId w:val="15"/>
        </w:numPr>
        <w:spacing w:before="100" w:beforeAutospacing="1" w:after="100" w:afterAutospacing="1"/>
        <w:jc w:val="both"/>
        <w:rPr>
          <w:rFonts w:ascii="Times New Roman" w:hAnsi="Times New Roman"/>
          <w:sz w:val="24"/>
        </w:rPr>
      </w:pPr>
      <w:r w:rsidRPr="009A0EA2">
        <w:rPr>
          <w:rFonts w:ascii="Times New Roman" w:hAnsi="Times New Roman"/>
          <w:b/>
          <w:sz w:val="24"/>
        </w:rPr>
        <w:t>Oświadczenie wykonawcy,</w:t>
      </w:r>
      <w:r w:rsidRPr="009A0EA2">
        <w:rPr>
          <w:rFonts w:ascii="Times New Roman" w:hAnsi="Times New Roman"/>
          <w:sz w:val="24"/>
        </w:rPr>
        <w:t xml:space="preserve"> o spełnianiu warunków określonych w art. 22 ustawy, według wzoru, stanowiącego </w:t>
      </w:r>
      <w:r w:rsidRPr="009A0EA2">
        <w:rPr>
          <w:rFonts w:ascii="Times New Roman" w:hAnsi="Times New Roman"/>
          <w:b/>
          <w:sz w:val="24"/>
        </w:rPr>
        <w:t xml:space="preserve">załącznik nr </w:t>
      </w:r>
      <w:r w:rsidR="000222AC">
        <w:rPr>
          <w:rFonts w:ascii="Times New Roman" w:hAnsi="Times New Roman"/>
          <w:b/>
          <w:sz w:val="24"/>
        </w:rPr>
        <w:t xml:space="preserve">1 i </w:t>
      </w:r>
      <w:r w:rsidR="006B02BE">
        <w:rPr>
          <w:rFonts w:ascii="Times New Roman" w:hAnsi="Times New Roman"/>
          <w:b/>
          <w:sz w:val="24"/>
        </w:rPr>
        <w:t>2</w:t>
      </w:r>
      <w:r w:rsidRPr="009A0EA2">
        <w:rPr>
          <w:rFonts w:ascii="Times New Roman" w:hAnsi="Times New Roman"/>
          <w:sz w:val="24"/>
        </w:rPr>
        <w:t xml:space="preserve"> do niniejszej </w:t>
      </w:r>
      <w:r w:rsidR="003145E8">
        <w:rPr>
          <w:rFonts w:ascii="Times New Roman" w:hAnsi="Times New Roman"/>
          <w:sz w:val="24"/>
        </w:rPr>
        <w:t>SWIZ</w:t>
      </w:r>
      <w:r w:rsidRPr="009A0EA2">
        <w:rPr>
          <w:rFonts w:ascii="Times New Roman" w:hAnsi="Times New Roman"/>
          <w:sz w:val="24"/>
        </w:rPr>
        <w:t>.</w:t>
      </w:r>
    </w:p>
    <w:p w:rsidR="002440E5" w:rsidRPr="009A0EA2" w:rsidRDefault="002440E5" w:rsidP="002440E5">
      <w:pPr>
        <w:pStyle w:val="Tekstpodstawowywcity2"/>
        <w:spacing w:before="100" w:beforeAutospacing="1" w:after="100" w:afterAutospacing="1"/>
        <w:ind w:left="360"/>
        <w:rPr>
          <w:b w:val="0"/>
        </w:rPr>
      </w:pPr>
      <w:r w:rsidRPr="009A0EA2">
        <w:rPr>
          <w:b w:val="0"/>
        </w:rPr>
        <w:t>W przypadku składania oferty wspólnej ww. oświadczenie składa pełnomocnik w imieniu wykonawców składających ofertę wspólną.</w:t>
      </w:r>
    </w:p>
    <w:p w:rsidR="002440E5" w:rsidRPr="009A0EA2" w:rsidRDefault="002440E5" w:rsidP="002440E5">
      <w:pPr>
        <w:tabs>
          <w:tab w:val="num" w:pos="360"/>
        </w:tabs>
        <w:spacing w:before="100" w:beforeAutospacing="1" w:after="100" w:afterAutospacing="1"/>
        <w:ind w:left="360" w:hanging="360"/>
        <w:jc w:val="both"/>
        <w:rPr>
          <w:rFonts w:ascii="Times New Roman" w:hAnsi="Times New Roman"/>
          <w:sz w:val="24"/>
        </w:rPr>
      </w:pPr>
      <w:r w:rsidRPr="009A0EA2">
        <w:rPr>
          <w:rFonts w:ascii="Times New Roman" w:hAnsi="Times New Roman"/>
          <w:sz w:val="24"/>
        </w:rPr>
        <w:t>Zamawiający wezwie wykonawców, którzy w określonym terminie nie złożą oświadczeń i</w:t>
      </w:r>
      <w:r w:rsidR="003145E8">
        <w:rPr>
          <w:rFonts w:ascii="Times New Roman" w:hAnsi="Times New Roman"/>
          <w:sz w:val="24"/>
        </w:rPr>
        <w:t> </w:t>
      </w:r>
      <w:r w:rsidRPr="009A0EA2">
        <w:rPr>
          <w:rFonts w:ascii="Times New Roman" w:hAnsi="Times New Roman"/>
          <w:sz w:val="24"/>
        </w:rPr>
        <w:t xml:space="preserve">dokumentów potwierdzających spełnianie warunków udziału w postępowaniu, o których mowa w </w:t>
      </w:r>
      <w:proofErr w:type="spellStart"/>
      <w:r w:rsidRPr="009A0EA2">
        <w:rPr>
          <w:rFonts w:ascii="Times New Roman" w:hAnsi="Times New Roman"/>
          <w:sz w:val="24"/>
        </w:rPr>
        <w:t>pkt</w:t>
      </w:r>
      <w:proofErr w:type="spellEnd"/>
      <w:r w:rsidRPr="009A0EA2">
        <w:rPr>
          <w:rFonts w:ascii="Times New Roman" w:hAnsi="Times New Roman"/>
          <w:sz w:val="24"/>
        </w:rPr>
        <w:t xml:space="preserve"> 1 lub którzy złożyli dokumenty zawierające błędy, do ich uzupełnienia w określonym terminie, chyba że mimo ich uzupełnienia konieczne byłoby unieważnienie postępowania.</w:t>
      </w:r>
    </w:p>
    <w:p w:rsidR="002440E5" w:rsidRPr="009A0EA2" w:rsidRDefault="002440E5" w:rsidP="002440E5">
      <w:pPr>
        <w:tabs>
          <w:tab w:val="num" w:pos="360"/>
        </w:tabs>
        <w:spacing w:before="100" w:beforeAutospacing="1" w:after="100" w:afterAutospacing="1"/>
        <w:ind w:left="360" w:hanging="360"/>
        <w:jc w:val="both"/>
        <w:rPr>
          <w:rFonts w:ascii="Times New Roman" w:hAnsi="Times New Roman"/>
          <w:sz w:val="24"/>
        </w:rPr>
      </w:pPr>
      <w:r w:rsidRPr="009A0EA2">
        <w:rPr>
          <w:rFonts w:ascii="Times New Roman" w:hAnsi="Times New Roman"/>
          <w:sz w:val="24"/>
        </w:rPr>
        <w:t xml:space="preserve">Niespełnienie warunków, o których mowa w </w:t>
      </w:r>
      <w:proofErr w:type="spellStart"/>
      <w:r w:rsidRPr="009A0EA2">
        <w:rPr>
          <w:rFonts w:ascii="Times New Roman" w:hAnsi="Times New Roman"/>
          <w:sz w:val="24"/>
        </w:rPr>
        <w:t>pkt</w:t>
      </w:r>
      <w:proofErr w:type="spellEnd"/>
      <w:r w:rsidRPr="009A0EA2">
        <w:rPr>
          <w:rFonts w:ascii="Times New Roman" w:hAnsi="Times New Roman"/>
          <w:sz w:val="24"/>
        </w:rPr>
        <w:t xml:space="preserve"> 1 bądź nie dołączenie do oferty dokumentów i oświadczeń potwierdzających ich spełnienie spowoduje wykluczenie wykonawcy z</w:t>
      </w:r>
      <w:r w:rsidR="003145E8">
        <w:rPr>
          <w:rFonts w:ascii="Times New Roman" w:hAnsi="Times New Roman"/>
          <w:sz w:val="24"/>
        </w:rPr>
        <w:t> </w:t>
      </w:r>
      <w:r w:rsidRPr="009A0EA2">
        <w:rPr>
          <w:rFonts w:ascii="Times New Roman" w:hAnsi="Times New Roman"/>
          <w:sz w:val="24"/>
        </w:rPr>
        <w:t>postępowania.</w:t>
      </w:r>
    </w:p>
    <w:p w:rsidR="002440E5" w:rsidRPr="009A0EA2" w:rsidRDefault="002440E5" w:rsidP="002440E5">
      <w:pPr>
        <w:spacing w:before="100" w:beforeAutospacing="1" w:after="100" w:afterAutospacing="1"/>
        <w:jc w:val="both"/>
        <w:rPr>
          <w:rFonts w:ascii="Times New Roman" w:hAnsi="Times New Roman"/>
          <w:b/>
          <w:color w:val="000000"/>
          <w:sz w:val="24"/>
          <w:u w:val="single"/>
        </w:rPr>
      </w:pPr>
    </w:p>
    <w:p w:rsidR="002440E5" w:rsidRPr="009A0EA2" w:rsidRDefault="002440E5" w:rsidP="002440E5">
      <w:pPr>
        <w:spacing w:before="100" w:beforeAutospacing="1" w:after="100" w:afterAutospacing="1"/>
        <w:jc w:val="both"/>
        <w:rPr>
          <w:rFonts w:ascii="Times New Roman" w:hAnsi="Times New Roman"/>
          <w:b/>
          <w:color w:val="000000"/>
          <w:sz w:val="24"/>
          <w:u w:val="single"/>
        </w:rPr>
      </w:pPr>
      <w:r w:rsidRPr="009A0EA2">
        <w:rPr>
          <w:rFonts w:ascii="Times New Roman" w:hAnsi="Times New Roman"/>
          <w:b/>
          <w:color w:val="000000"/>
          <w:sz w:val="24"/>
          <w:u w:val="single"/>
        </w:rPr>
        <w:t>ROZDZIAŁ VI Wykonawcy zagraniczni</w:t>
      </w:r>
    </w:p>
    <w:p w:rsidR="002440E5" w:rsidRPr="009A0EA2" w:rsidRDefault="002440E5" w:rsidP="002440E5">
      <w:pPr>
        <w:pStyle w:val="Tekstpodstawowy"/>
        <w:tabs>
          <w:tab w:val="clear" w:pos="567"/>
          <w:tab w:val="num" w:pos="360"/>
        </w:tabs>
        <w:spacing w:before="100" w:beforeAutospacing="1" w:after="100" w:afterAutospacing="1"/>
        <w:ind w:left="360" w:hanging="360"/>
        <w:rPr>
          <w:b w:val="0"/>
          <w:sz w:val="24"/>
        </w:rPr>
      </w:pPr>
      <w:r w:rsidRPr="009A0EA2">
        <w:rPr>
          <w:b w:val="0"/>
          <w:sz w:val="24"/>
        </w:rPr>
        <w:t xml:space="preserve">Jeżeli wykonawca ma siedzibę lub miejsce zamieszkania poza terytorium Rzeczypospolitej Polskiej, zamiast dokumentu, o którym mowa w rozdziale V </w:t>
      </w:r>
      <w:proofErr w:type="spellStart"/>
      <w:r w:rsidRPr="009A0EA2">
        <w:rPr>
          <w:b w:val="0"/>
          <w:sz w:val="24"/>
        </w:rPr>
        <w:t>pkt</w:t>
      </w:r>
      <w:proofErr w:type="spellEnd"/>
      <w:r w:rsidRPr="009A0EA2">
        <w:rPr>
          <w:b w:val="0"/>
          <w:sz w:val="24"/>
        </w:rPr>
        <w:t xml:space="preserve"> 1 </w:t>
      </w:r>
      <w:r w:rsidRPr="009A0EA2">
        <w:rPr>
          <w:b w:val="0"/>
          <w:sz w:val="24"/>
        </w:rPr>
        <w:br/>
      </w:r>
      <w:proofErr w:type="spellStart"/>
      <w:r w:rsidRPr="009A0EA2">
        <w:rPr>
          <w:b w:val="0"/>
          <w:sz w:val="24"/>
        </w:rPr>
        <w:t>ppkt</w:t>
      </w:r>
      <w:proofErr w:type="spellEnd"/>
      <w:r w:rsidRPr="009A0EA2">
        <w:rPr>
          <w:b w:val="0"/>
          <w:sz w:val="24"/>
        </w:rPr>
        <w:t xml:space="preserve"> 2 SIWZ składa dokument lub dokumenty, wystawione w kraju, w którym ma siedzibę lub miejsce zamieszkania, potwierdzające odpowiednio, że:</w:t>
      </w:r>
    </w:p>
    <w:p w:rsidR="002440E5" w:rsidRPr="009A0EA2" w:rsidRDefault="002440E5" w:rsidP="002440E5">
      <w:pPr>
        <w:pStyle w:val="Tekstpodstawowy"/>
        <w:tabs>
          <w:tab w:val="clear" w:pos="567"/>
        </w:tabs>
        <w:spacing w:before="100" w:beforeAutospacing="1" w:after="100" w:afterAutospacing="1"/>
        <w:ind w:firstLine="360"/>
        <w:rPr>
          <w:b w:val="0"/>
          <w:sz w:val="24"/>
        </w:rPr>
      </w:pPr>
      <w:r w:rsidRPr="009A0EA2">
        <w:rPr>
          <w:b w:val="0"/>
          <w:sz w:val="24"/>
        </w:rPr>
        <w:lastRenderedPageBreak/>
        <w:t>- nie otwarto jego likwidacji ani nie ogłoszono upadłości,</w:t>
      </w:r>
    </w:p>
    <w:p w:rsidR="002440E5" w:rsidRPr="009A0EA2" w:rsidRDefault="002440E5" w:rsidP="00376270">
      <w:pPr>
        <w:numPr>
          <w:ilvl w:val="0"/>
          <w:numId w:val="8"/>
        </w:numPr>
        <w:spacing w:before="100" w:beforeAutospacing="1" w:after="100" w:afterAutospacing="1"/>
        <w:jc w:val="both"/>
        <w:rPr>
          <w:rFonts w:ascii="Times New Roman" w:hAnsi="Times New Roman"/>
          <w:sz w:val="24"/>
        </w:rPr>
      </w:pPr>
      <w:r w:rsidRPr="009A0EA2">
        <w:rPr>
          <w:rFonts w:ascii="Times New Roman" w:hAnsi="Times New Roman"/>
          <w:sz w:val="24"/>
        </w:rPr>
        <w:t xml:space="preserve">Dokumenty, o których mowa w </w:t>
      </w:r>
      <w:proofErr w:type="spellStart"/>
      <w:r w:rsidRPr="009A0EA2">
        <w:rPr>
          <w:rFonts w:ascii="Times New Roman" w:hAnsi="Times New Roman"/>
          <w:sz w:val="24"/>
        </w:rPr>
        <w:t>pkt</w:t>
      </w:r>
      <w:proofErr w:type="spellEnd"/>
      <w:r w:rsidRPr="009A0EA2">
        <w:rPr>
          <w:rFonts w:ascii="Times New Roman" w:hAnsi="Times New Roman"/>
          <w:sz w:val="24"/>
        </w:rPr>
        <w:t xml:space="preserve"> 1, powinny być wystawione nie wcześniej niż 6 miesięcy przed upływem terminu składania ofert. </w:t>
      </w:r>
    </w:p>
    <w:p w:rsidR="002440E5" w:rsidRPr="009A0EA2" w:rsidRDefault="002440E5" w:rsidP="00376270">
      <w:pPr>
        <w:numPr>
          <w:ilvl w:val="0"/>
          <w:numId w:val="8"/>
        </w:numPr>
        <w:spacing w:before="100" w:beforeAutospacing="1" w:after="100" w:afterAutospacing="1"/>
        <w:jc w:val="both"/>
        <w:rPr>
          <w:rFonts w:ascii="Times New Roman" w:hAnsi="Times New Roman"/>
          <w:sz w:val="24"/>
        </w:rPr>
      </w:pPr>
      <w:r w:rsidRPr="009A0EA2">
        <w:rPr>
          <w:rFonts w:ascii="Times New Roman" w:hAnsi="Times New Roman"/>
          <w:sz w:val="24"/>
        </w:rPr>
        <w:t xml:space="preserve">Jeżeli w kraju pochodzenia osoby lub w kraju, w którym wykonawca ma siedzibę lub miejsce zamieszkania, nie wydaje się dokumentów o których mowa w </w:t>
      </w:r>
      <w:proofErr w:type="spellStart"/>
      <w:r w:rsidRPr="009A0EA2">
        <w:rPr>
          <w:rFonts w:ascii="Times New Roman" w:hAnsi="Times New Roman"/>
          <w:sz w:val="24"/>
        </w:rPr>
        <w:t>pkt</w:t>
      </w:r>
      <w:proofErr w:type="spellEnd"/>
      <w:r w:rsidRPr="009A0EA2">
        <w:rPr>
          <w:rFonts w:ascii="Times New Roman" w:hAnsi="Times New Roman"/>
          <w:sz w:val="24"/>
        </w:rPr>
        <w:t xml:space="preserve"> 1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zamieszkania. Przepis </w:t>
      </w:r>
      <w:proofErr w:type="spellStart"/>
      <w:r w:rsidRPr="009A0EA2">
        <w:rPr>
          <w:rFonts w:ascii="Times New Roman" w:hAnsi="Times New Roman"/>
          <w:sz w:val="24"/>
        </w:rPr>
        <w:t>pkt</w:t>
      </w:r>
      <w:proofErr w:type="spellEnd"/>
      <w:r w:rsidRPr="009A0EA2">
        <w:rPr>
          <w:rFonts w:ascii="Times New Roman" w:hAnsi="Times New Roman"/>
          <w:sz w:val="24"/>
        </w:rPr>
        <w:t xml:space="preserve"> 2 stosuje się odpowiednio.</w:t>
      </w:r>
    </w:p>
    <w:p w:rsidR="002440E5" w:rsidRPr="009A0EA2" w:rsidRDefault="002440E5" w:rsidP="002440E5">
      <w:pPr>
        <w:pStyle w:val="pkt"/>
        <w:spacing w:before="100" w:beforeAutospacing="1" w:after="100" w:afterAutospacing="1"/>
        <w:ind w:left="0" w:firstLine="0"/>
        <w:rPr>
          <w:b/>
          <w:u w:val="single"/>
        </w:rPr>
      </w:pPr>
      <w:r w:rsidRPr="009A0EA2">
        <w:rPr>
          <w:b/>
          <w:u w:val="single"/>
        </w:rPr>
        <w:t>ROZDZIAŁ VII Termin wykonania zamówienia</w:t>
      </w:r>
    </w:p>
    <w:p w:rsidR="002440E5" w:rsidRPr="009A0EA2" w:rsidRDefault="002440E5" w:rsidP="002440E5">
      <w:pPr>
        <w:pStyle w:val="pkt"/>
        <w:tabs>
          <w:tab w:val="num" w:pos="426"/>
          <w:tab w:val="num" w:pos="916"/>
        </w:tabs>
        <w:spacing w:before="100" w:beforeAutospacing="1" w:after="100" w:afterAutospacing="1"/>
        <w:ind w:left="426" w:hanging="426"/>
      </w:pPr>
      <w:r w:rsidRPr="009A0EA2">
        <w:t xml:space="preserve">Termin wykonania zamówienia: Realizacja zamówienia powinna nastąpić w ciągu 30 dni od dnia podpisania umowy. </w:t>
      </w:r>
    </w:p>
    <w:p w:rsidR="002440E5" w:rsidRPr="009A0EA2" w:rsidRDefault="002440E5" w:rsidP="002440E5">
      <w:pPr>
        <w:pStyle w:val="Nagwek4"/>
        <w:spacing w:before="100" w:beforeAutospacing="1" w:after="100" w:afterAutospacing="1" w:line="240" w:lineRule="auto"/>
        <w:ind w:left="1701" w:hanging="1701"/>
        <w:jc w:val="both"/>
        <w:rPr>
          <w:b/>
          <w:u w:val="single"/>
        </w:rPr>
      </w:pPr>
      <w:r w:rsidRPr="009A0EA2">
        <w:rPr>
          <w:b/>
          <w:u w:val="single"/>
        </w:rPr>
        <w:t xml:space="preserve">ROZDZIAŁ VIII Wyjaśnienia treści SIWZ i jej modyfikacja oraz sposób porozumiewania się wykonawców z zamawiającym </w:t>
      </w:r>
    </w:p>
    <w:p w:rsidR="002440E5" w:rsidRPr="009A0EA2" w:rsidRDefault="002440E5" w:rsidP="00376270">
      <w:pPr>
        <w:numPr>
          <w:ilvl w:val="0"/>
          <w:numId w:val="10"/>
        </w:numPr>
        <w:tabs>
          <w:tab w:val="num" w:pos="426"/>
        </w:tabs>
        <w:spacing w:before="100" w:beforeAutospacing="1" w:after="100" w:afterAutospacing="1"/>
        <w:ind w:hanging="720"/>
        <w:jc w:val="both"/>
        <w:rPr>
          <w:rFonts w:ascii="Times New Roman" w:hAnsi="Times New Roman"/>
          <w:sz w:val="24"/>
        </w:rPr>
      </w:pPr>
      <w:r w:rsidRPr="009A0EA2">
        <w:rPr>
          <w:rFonts w:ascii="Times New Roman" w:hAnsi="Times New Roman"/>
          <w:sz w:val="24"/>
        </w:rPr>
        <w:t>Zamawiający urzęduje w następujących dniach (pracujących) i godzinach:</w:t>
      </w:r>
    </w:p>
    <w:p w:rsidR="002440E5" w:rsidRPr="009A0EA2" w:rsidRDefault="002440E5" w:rsidP="00376270">
      <w:pPr>
        <w:numPr>
          <w:ilvl w:val="0"/>
          <w:numId w:val="17"/>
        </w:numPr>
        <w:tabs>
          <w:tab w:val="clear" w:pos="360"/>
          <w:tab w:val="num" w:pos="720"/>
        </w:tabs>
        <w:spacing w:before="100" w:beforeAutospacing="1" w:after="100" w:afterAutospacing="1"/>
        <w:ind w:left="720"/>
        <w:jc w:val="both"/>
        <w:rPr>
          <w:rFonts w:ascii="Times New Roman" w:hAnsi="Times New Roman"/>
          <w:sz w:val="24"/>
        </w:rPr>
      </w:pPr>
      <w:r w:rsidRPr="009A0EA2">
        <w:rPr>
          <w:rFonts w:ascii="Times New Roman" w:hAnsi="Times New Roman"/>
          <w:sz w:val="24"/>
        </w:rPr>
        <w:t>Od poniedziałku do piątku w godz. 7.00 do 15.00</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sz w:val="24"/>
        </w:rPr>
        <w:t xml:space="preserve">Oświadczenia, wnioski, zawiadomienia oraz informacje zamawiający i wykonawca przekazują </w:t>
      </w:r>
      <w:r w:rsidRPr="009A0EA2">
        <w:rPr>
          <w:rFonts w:ascii="Times New Roman" w:hAnsi="Times New Roman"/>
          <w:b/>
          <w:sz w:val="24"/>
        </w:rPr>
        <w:t>pisemnie</w:t>
      </w:r>
      <w:r w:rsidRPr="009A0EA2">
        <w:rPr>
          <w:rFonts w:ascii="Times New Roman" w:hAnsi="Times New Roman"/>
          <w:sz w:val="24"/>
        </w:rPr>
        <w:t xml:space="preserve">, z zastrzeżeniem </w:t>
      </w:r>
      <w:proofErr w:type="spellStart"/>
      <w:r w:rsidRPr="009A0EA2">
        <w:rPr>
          <w:rFonts w:ascii="Times New Roman" w:hAnsi="Times New Roman"/>
          <w:sz w:val="24"/>
        </w:rPr>
        <w:t>pkt</w:t>
      </w:r>
      <w:proofErr w:type="spellEnd"/>
      <w:r w:rsidRPr="009A0EA2">
        <w:rPr>
          <w:rFonts w:ascii="Times New Roman" w:hAnsi="Times New Roman"/>
          <w:sz w:val="24"/>
        </w:rPr>
        <w:t xml:space="preserve"> 3.</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sz w:val="24"/>
        </w:rPr>
        <w:t xml:space="preserve">Zamawiający dopuszcza porozumiewanie się za pomocą </w:t>
      </w:r>
      <w:r w:rsidRPr="009A0EA2">
        <w:rPr>
          <w:rFonts w:ascii="Times New Roman" w:hAnsi="Times New Roman"/>
          <w:b/>
          <w:sz w:val="24"/>
        </w:rPr>
        <w:t>faksu</w:t>
      </w:r>
      <w:r w:rsidRPr="009A0EA2">
        <w:rPr>
          <w:rFonts w:ascii="Times New Roman" w:hAnsi="Times New Roman"/>
          <w:sz w:val="24"/>
        </w:rPr>
        <w:t>, przy przekazywaniu następujących dokumentów:</w:t>
      </w:r>
    </w:p>
    <w:p w:rsidR="002440E5" w:rsidRPr="009A0EA2" w:rsidRDefault="002440E5" w:rsidP="00376270">
      <w:pPr>
        <w:numPr>
          <w:ilvl w:val="1"/>
          <w:numId w:val="10"/>
        </w:numPr>
        <w:tabs>
          <w:tab w:val="num" w:pos="851"/>
        </w:tabs>
        <w:spacing w:before="100" w:beforeAutospacing="1" w:after="100" w:afterAutospacing="1"/>
        <w:ind w:hanging="1014"/>
        <w:jc w:val="both"/>
        <w:rPr>
          <w:rFonts w:ascii="Times New Roman" w:hAnsi="Times New Roman"/>
          <w:sz w:val="24"/>
        </w:rPr>
      </w:pPr>
      <w:r w:rsidRPr="009A0EA2">
        <w:rPr>
          <w:rFonts w:ascii="Times New Roman" w:hAnsi="Times New Roman"/>
          <w:sz w:val="24"/>
        </w:rPr>
        <w:t xml:space="preserve">pytania i wyjaśnienia dotyczące treści </w:t>
      </w:r>
      <w:r w:rsidR="000222AC">
        <w:rPr>
          <w:rFonts w:ascii="Times New Roman" w:hAnsi="Times New Roman"/>
          <w:sz w:val="24"/>
        </w:rPr>
        <w:t>SIWZ</w:t>
      </w:r>
      <w:r w:rsidRPr="009A0EA2">
        <w:rPr>
          <w:rFonts w:ascii="Times New Roman" w:hAnsi="Times New Roman"/>
          <w:sz w:val="24"/>
        </w:rPr>
        <w:t>,</w:t>
      </w:r>
    </w:p>
    <w:p w:rsidR="002440E5" w:rsidRPr="009A0EA2" w:rsidRDefault="002440E5" w:rsidP="00376270">
      <w:pPr>
        <w:numPr>
          <w:ilvl w:val="1"/>
          <w:numId w:val="10"/>
        </w:numPr>
        <w:tabs>
          <w:tab w:val="num" w:pos="851"/>
        </w:tabs>
        <w:spacing w:before="100" w:beforeAutospacing="1" w:after="100" w:afterAutospacing="1"/>
        <w:ind w:hanging="1014"/>
        <w:jc w:val="both"/>
        <w:rPr>
          <w:rFonts w:ascii="Times New Roman" w:hAnsi="Times New Roman"/>
          <w:sz w:val="24"/>
        </w:rPr>
      </w:pPr>
      <w:r w:rsidRPr="009A0EA2">
        <w:rPr>
          <w:rFonts w:ascii="Times New Roman" w:hAnsi="Times New Roman"/>
          <w:sz w:val="24"/>
        </w:rPr>
        <w:t xml:space="preserve">modyfikacje treści </w:t>
      </w:r>
      <w:r w:rsidR="000222AC">
        <w:rPr>
          <w:rFonts w:ascii="Times New Roman" w:hAnsi="Times New Roman"/>
          <w:sz w:val="24"/>
        </w:rPr>
        <w:t>SIWZ</w:t>
      </w:r>
      <w:r w:rsidRPr="009A0EA2">
        <w:rPr>
          <w:rFonts w:ascii="Times New Roman" w:hAnsi="Times New Roman"/>
          <w:sz w:val="24"/>
        </w:rPr>
        <w:t>,</w:t>
      </w:r>
    </w:p>
    <w:p w:rsidR="002440E5" w:rsidRPr="009A0EA2" w:rsidRDefault="002440E5" w:rsidP="00376270">
      <w:pPr>
        <w:numPr>
          <w:ilvl w:val="1"/>
          <w:numId w:val="10"/>
        </w:numPr>
        <w:tabs>
          <w:tab w:val="num" w:pos="851"/>
        </w:tabs>
        <w:spacing w:before="100" w:beforeAutospacing="1" w:after="100" w:afterAutospacing="1"/>
        <w:ind w:hanging="1014"/>
        <w:jc w:val="both"/>
        <w:rPr>
          <w:rFonts w:ascii="Times New Roman" w:hAnsi="Times New Roman"/>
          <w:sz w:val="24"/>
        </w:rPr>
      </w:pPr>
      <w:r w:rsidRPr="009A0EA2">
        <w:rPr>
          <w:rFonts w:ascii="Times New Roman" w:hAnsi="Times New Roman"/>
          <w:sz w:val="24"/>
        </w:rPr>
        <w:t>wniosek o wyjaśnienie i wyjaśnienie treści oferty,</w:t>
      </w:r>
    </w:p>
    <w:p w:rsidR="002440E5" w:rsidRPr="009A0EA2" w:rsidRDefault="002440E5" w:rsidP="00376270">
      <w:pPr>
        <w:numPr>
          <w:ilvl w:val="1"/>
          <w:numId w:val="10"/>
        </w:numPr>
        <w:tabs>
          <w:tab w:val="num" w:pos="851"/>
        </w:tabs>
        <w:spacing w:before="100" w:beforeAutospacing="1" w:after="100" w:afterAutospacing="1"/>
        <w:ind w:left="851" w:hanging="425"/>
        <w:jc w:val="both"/>
        <w:rPr>
          <w:rFonts w:ascii="Times New Roman" w:hAnsi="Times New Roman"/>
          <w:sz w:val="24"/>
        </w:rPr>
      </w:pPr>
      <w:r w:rsidRPr="009A0EA2">
        <w:rPr>
          <w:rFonts w:ascii="Times New Roman" w:hAnsi="Times New Roman"/>
          <w:sz w:val="24"/>
        </w:rPr>
        <w:t>wniosek o wyjaśnienie i wyjaśnienia dotyczące oświadczeń i dokumentów, o których mowa w art. 25 ust. 1 ustawy,</w:t>
      </w:r>
    </w:p>
    <w:p w:rsidR="002440E5" w:rsidRPr="009A0EA2" w:rsidRDefault="002440E5" w:rsidP="00376270">
      <w:pPr>
        <w:numPr>
          <w:ilvl w:val="1"/>
          <w:numId w:val="10"/>
        </w:numPr>
        <w:tabs>
          <w:tab w:val="num" w:pos="851"/>
        </w:tabs>
        <w:spacing w:before="100" w:beforeAutospacing="1" w:after="100" w:afterAutospacing="1"/>
        <w:ind w:left="851" w:hanging="425"/>
        <w:jc w:val="both"/>
        <w:rPr>
          <w:rFonts w:ascii="Times New Roman" w:hAnsi="Times New Roman"/>
          <w:sz w:val="24"/>
        </w:rPr>
      </w:pPr>
      <w:r w:rsidRPr="009A0EA2">
        <w:rPr>
          <w:rFonts w:ascii="Times New Roman" w:hAnsi="Times New Roman"/>
          <w:sz w:val="24"/>
        </w:rPr>
        <w:t>wezwanie kierowane do wykonawców na podstawie art. 26 ust. 3 ustawy,</w:t>
      </w:r>
    </w:p>
    <w:p w:rsidR="002440E5" w:rsidRPr="009A0EA2" w:rsidRDefault="002440E5" w:rsidP="00376270">
      <w:pPr>
        <w:numPr>
          <w:ilvl w:val="1"/>
          <w:numId w:val="10"/>
        </w:numPr>
        <w:tabs>
          <w:tab w:val="num" w:pos="851"/>
        </w:tabs>
        <w:spacing w:before="100" w:beforeAutospacing="1" w:after="100" w:afterAutospacing="1"/>
        <w:ind w:left="851" w:hanging="425"/>
        <w:jc w:val="both"/>
        <w:rPr>
          <w:rFonts w:ascii="Times New Roman" w:hAnsi="Times New Roman"/>
          <w:sz w:val="24"/>
        </w:rPr>
      </w:pPr>
      <w:r w:rsidRPr="009A0EA2">
        <w:rPr>
          <w:rFonts w:ascii="Times New Roman" w:hAnsi="Times New Roman"/>
          <w:sz w:val="24"/>
        </w:rPr>
        <w:t>informacja o poprawieniu oczywistych omyłek pisarskich oraz omyłek rachunkowych w obliczeniu ceny,</w:t>
      </w:r>
    </w:p>
    <w:p w:rsidR="002440E5" w:rsidRPr="009A0EA2" w:rsidRDefault="002440E5" w:rsidP="00376270">
      <w:pPr>
        <w:numPr>
          <w:ilvl w:val="1"/>
          <w:numId w:val="10"/>
        </w:numPr>
        <w:tabs>
          <w:tab w:val="num" w:pos="851"/>
        </w:tabs>
        <w:spacing w:before="100" w:beforeAutospacing="1" w:after="100" w:afterAutospacing="1"/>
        <w:ind w:left="851" w:hanging="425"/>
        <w:jc w:val="both"/>
        <w:rPr>
          <w:rFonts w:ascii="Times New Roman" w:hAnsi="Times New Roman"/>
          <w:sz w:val="24"/>
        </w:rPr>
      </w:pPr>
      <w:r w:rsidRPr="009A0EA2">
        <w:rPr>
          <w:rFonts w:ascii="Times New Roman" w:hAnsi="Times New Roman"/>
          <w:sz w:val="24"/>
        </w:rPr>
        <w:t>oświadczenie wykonawcy w kwestii wyrażenia zgody na poprawienie omyłek rachunkowych,</w:t>
      </w:r>
    </w:p>
    <w:p w:rsidR="002440E5" w:rsidRPr="009A0EA2" w:rsidRDefault="002440E5" w:rsidP="00376270">
      <w:pPr>
        <w:numPr>
          <w:ilvl w:val="1"/>
          <w:numId w:val="10"/>
        </w:numPr>
        <w:tabs>
          <w:tab w:val="num" w:pos="851"/>
        </w:tabs>
        <w:spacing w:before="100" w:beforeAutospacing="1" w:after="100" w:afterAutospacing="1"/>
        <w:ind w:left="851" w:hanging="425"/>
        <w:jc w:val="both"/>
        <w:rPr>
          <w:rFonts w:ascii="Times New Roman" w:hAnsi="Times New Roman"/>
          <w:sz w:val="24"/>
        </w:rPr>
      </w:pPr>
      <w:r w:rsidRPr="009A0EA2">
        <w:rPr>
          <w:rFonts w:ascii="Times New Roman" w:hAnsi="Times New Roman"/>
          <w:sz w:val="24"/>
        </w:rPr>
        <w:t>wniosek zamawiającego o wyrażenie zgody na przedłużenie terminu związania ofertą oraz odpowiedź wykonawcy,</w:t>
      </w:r>
    </w:p>
    <w:p w:rsidR="002440E5" w:rsidRPr="009A0EA2" w:rsidRDefault="002440E5" w:rsidP="00376270">
      <w:pPr>
        <w:numPr>
          <w:ilvl w:val="1"/>
          <w:numId w:val="10"/>
        </w:numPr>
        <w:tabs>
          <w:tab w:val="num" w:pos="851"/>
        </w:tabs>
        <w:spacing w:before="100" w:beforeAutospacing="1" w:after="100" w:afterAutospacing="1"/>
        <w:ind w:left="851" w:hanging="425"/>
        <w:jc w:val="both"/>
        <w:rPr>
          <w:rFonts w:ascii="Times New Roman" w:hAnsi="Times New Roman"/>
          <w:sz w:val="24"/>
        </w:rPr>
      </w:pPr>
      <w:r w:rsidRPr="009A0EA2">
        <w:rPr>
          <w:rFonts w:ascii="Times New Roman" w:hAnsi="Times New Roman"/>
          <w:sz w:val="24"/>
        </w:rPr>
        <w:t>zawiadomienie o wyborze najkorzystniejszej oferty, o wykonawcach, którzy zostali z postępowania wykluczeni i wykonawcach, których oferty zostały odrzucone,</w:t>
      </w:r>
    </w:p>
    <w:p w:rsidR="002440E5" w:rsidRPr="009A0EA2" w:rsidRDefault="002440E5" w:rsidP="00376270">
      <w:pPr>
        <w:numPr>
          <w:ilvl w:val="1"/>
          <w:numId w:val="10"/>
        </w:numPr>
        <w:tabs>
          <w:tab w:val="num" w:pos="851"/>
        </w:tabs>
        <w:spacing w:before="100" w:beforeAutospacing="1" w:after="100" w:afterAutospacing="1"/>
        <w:ind w:hanging="1014"/>
        <w:jc w:val="both"/>
        <w:rPr>
          <w:rFonts w:ascii="Times New Roman" w:hAnsi="Times New Roman"/>
          <w:sz w:val="24"/>
        </w:rPr>
      </w:pPr>
      <w:r w:rsidRPr="009A0EA2">
        <w:rPr>
          <w:rFonts w:ascii="Times New Roman" w:hAnsi="Times New Roman"/>
          <w:sz w:val="24"/>
        </w:rPr>
        <w:t>zawiadomienie o unieważnieniu postępowania.</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sz w:val="24"/>
        </w:rPr>
        <w:t>Jeżeli zamawiający lub wykonawca przekazują oświadczenia, wnioski, zawiadomienia oraz informacje faksem, każda ze stron na żądanie drugiej niezwłocznie potwierdza fakt ich otrzymania.</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sz w:val="24"/>
        </w:rPr>
        <w:t>Korespondencja przesłana za pomocą faksu po godzinach urzędowania zostanie zarejestrowana w następnym dniu pracy zamawiającego i uznana za wniesioną z datą tego dnia.</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sz w:val="24"/>
        </w:rPr>
        <w:lastRenderedPageBreak/>
        <w:t>Postępowanie odbywa się w języku polskim w związku z czym  wszelkie pisma, dokumenty, oświadczenia itp. składane w trakcie postępowania między zamawiającym a wykonawcami muszą być sporządzone w języku polskim.</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sz w:val="24"/>
        </w:rPr>
        <w:t xml:space="preserve">Adres do korespondencji jest zamieszczony na pierwszej stronie niniejszej </w:t>
      </w:r>
      <w:r w:rsidR="000222AC">
        <w:rPr>
          <w:rFonts w:ascii="Times New Roman" w:hAnsi="Times New Roman"/>
          <w:sz w:val="24"/>
        </w:rPr>
        <w:t>SIWZ</w:t>
      </w:r>
      <w:r w:rsidRPr="009A0EA2">
        <w:rPr>
          <w:rFonts w:ascii="Times New Roman" w:hAnsi="Times New Roman"/>
          <w:sz w:val="24"/>
        </w:rPr>
        <w:t>. Zamawiający wymaga, aby wszelkie pisma związane z postępowaniem były kierowane wyłącznie na ten adres.</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color w:val="000000"/>
          <w:sz w:val="24"/>
        </w:rPr>
        <w:t>Zamawiający nie zamierza zwoływać zebrania wykonawców.</w:t>
      </w:r>
    </w:p>
    <w:p w:rsidR="002440E5" w:rsidRPr="007634AC"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7634AC">
        <w:rPr>
          <w:rFonts w:ascii="Times New Roman" w:hAnsi="Times New Roman"/>
          <w:color w:val="000000"/>
          <w:sz w:val="24"/>
        </w:rPr>
        <w:t xml:space="preserve">Osobą uprawnioną do bezpośredniego kontaktowania się z wykonawcami jest p. </w:t>
      </w:r>
      <w:r w:rsidR="009A0EA2" w:rsidRPr="007634AC">
        <w:rPr>
          <w:rFonts w:ascii="Times New Roman" w:hAnsi="Times New Roman"/>
          <w:color w:val="000000"/>
          <w:sz w:val="24"/>
        </w:rPr>
        <w:t>Anna Matuszewska</w:t>
      </w:r>
      <w:r w:rsidRPr="007634AC">
        <w:rPr>
          <w:rFonts w:ascii="Times New Roman" w:hAnsi="Times New Roman"/>
          <w:color w:val="000000"/>
          <w:sz w:val="24"/>
        </w:rPr>
        <w:t xml:space="preserve"> tel. </w:t>
      </w:r>
      <w:r w:rsidR="009A0EA2" w:rsidRPr="007634AC">
        <w:rPr>
          <w:rFonts w:ascii="Times New Roman" w:hAnsi="Times New Roman"/>
          <w:color w:val="000000"/>
          <w:sz w:val="24"/>
        </w:rPr>
        <w:t>68 4565648</w:t>
      </w:r>
      <w:r w:rsidRPr="007634AC">
        <w:rPr>
          <w:rFonts w:ascii="Times New Roman" w:hAnsi="Times New Roman"/>
          <w:color w:val="000000"/>
          <w:sz w:val="24"/>
        </w:rPr>
        <w:t xml:space="preserve"> w godz.</w:t>
      </w:r>
      <w:r w:rsidR="009A0EA2" w:rsidRPr="007634AC">
        <w:rPr>
          <w:rFonts w:ascii="Times New Roman" w:hAnsi="Times New Roman"/>
          <w:color w:val="000000"/>
          <w:sz w:val="24"/>
        </w:rPr>
        <w:t>7-15</w:t>
      </w:r>
      <w:r w:rsidRPr="007634AC">
        <w:rPr>
          <w:rFonts w:ascii="Times New Roman" w:hAnsi="Times New Roman"/>
          <w:color w:val="000000"/>
          <w:sz w:val="24"/>
        </w:rPr>
        <w:t xml:space="preserve"> </w:t>
      </w:r>
      <w:r w:rsidR="009A0EA2" w:rsidRPr="007634AC">
        <w:rPr>
          <w:rFonts w:ascii="Times New Roman" w:hAnsi="Times New Roman"/>
          <w:color w:val="000000"/>
          <w:sz w:val="24"/>
        </w:rPr>
        <w:t xml:space="preserve">email: </w:t>
      </w:r>
      <w:hyperlink r:id="rId8" w:history="1">
        <w:r w:rsidR="007634AC" w:rsidRPr="007634AC">
          <w:rPr>
            <w:rStyle w:val="Hipercze"/>
            <w:rFonts w:ascii="Times New Roman" w:hAnsi="Times New Roman"/>
            <w:sz w:val="24"/>
            <w:szCs w:val="24"/>
          </w:rPr>
          <w:t>zizi@praca.gov.pl</w:t>
        </w:r>
      </w:hyperlink>
      <w:r w:rsidR="007634AC">
        <w:rPr>
          <w:rFonts w:ascii="Times New Roman" w:hAnsi="Times New Roman"/>
        </w:rPr>
        <w:t xml:space="preserve">. </w:t>
      </w:r>
      <w:r w:rsidRPr="007634AC">
        <w:rPr>
          <w:rFonts w:ascii="Times New Roman" w:hAnsi="Times New Roman"/>
          <w:color w:val="000000"/>
          <w:sz w:val="24"/>
        </w:rPr>
        <w:t xml:space="preserve">Wykonawca może zwrócić się do zamawiającego o wyjaśnienie treści </w:t>
      </w:r>
      <w:r w:rsidR="000222AC">
        <w:rPr>
          <w:rFonts w:ascii="Times New Roman" w:hAnsi="Times New Roman"/>
          <w:color w:val="000000"/>
          <w:sz w:val="24"/>
        </w:rPr>
        <w:t>SIWZ</w:t>
      </w:r>
      <w:r w:rsidRPr="007634AC">
        <w:rPr>
          <w:rFonts w:ascii="Times New Roman" w:hAnsi="Times New Roman"/>
          <w:color w:val="000000"/>
          <w:sz w:val="24"/>
        </w:rPr>
        <w:t xml:space="preserve">. Zamawiający udzieli niezwłocznie wyjaśnień, chyba że prośba o wyjaśnienie treści </w:t>
      </w:r>
      <w:r w:rsidR="000222AC">
        <w:rPr>
          <w:rFonts w:ascii="Times New Roman" w:hAnsi="Times New Roman"/>
          <w:color w:val="000000"/>
          <w:sz w:val="24"/>
        </w:rPr>
        <w:t>SIWZ</w:t>
      </w:r>
      <w:r w:rsidRPr="007634AC">
        <w:rPr>
          <w:rFonts w:ascii="Times New Roman" w:hAnsi="Times New Roman"/>
          <w:color w:val="000000"/>
          <w:sz w:val="24"/>
        </w:rPr>
        <w:t xml:space="preserve"> wpłynie do niego na mniej niż 6 dni przed terminem składania ofert.</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color w:val="000000"/>
          <w:sz w:val="24"/>
        </w:rPr>
        <w:t xml:space="preserve">Treść zapytań wraz z wyjaśnieniami Zamawiający przekazuje wykonawcom, którym przekazał </w:t>
      </w:r>
      <w:r w:rsidR="000222AC">
        <w:rPr>
          <w:rFonts w:ascii="Times New Roman" w:hAnsi="Times New Roman"/>
          <w:color w:val="000000"/>
          <w:sz w:val="24"/>
        </w:rPr>
        <w:t>SIWZ</w:t>
      </w:r>
      <w:r w:rsidRPr="009A0EA2">
        <w:rPr>
          <w:rFonts w:ascii="Times New Roman" w:hAnsi="Times New Roman"/>
          <w:color w:val="000000"/>
          <w:sz w:val="24"/>
        </w:rPr>
        <w:t xml:space="preserve"> bez ujawniania źródła zapytania oraz udostępnia na stronie internetowej.</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color w:val="000000"/>
          <w:sz w:val="24"/>
        </w:rPr>
        <w:t xml:space="preserve">W szczególnie uzasadnionych przypadkach zamawiający może w każdym czasie przed upływem terminu do składania ofert zmodyfikować treść </w:t>
      </w:r>
      <w:r w:rsidR="000222AC">
        <w:rPr>
          <w:rFonts w:ascii="Times New Roman" w:hAnsi="Times New Roman"/>
          <w:color w:val="000000"/>
          <w:sz w:val="24"/>
        </w:rPr>
        <w:t>SIWZ</w:t>
      </w:r>
      <w:r w:rsidRPr="009A0EA2">
        <w:rPr>
          <w:rFonts w:ascii="Times New Roman" w:hAnsi="Times New Roman"/>
          <w:color w:val="000000"/>
          <w:sz w:val="24"/>
        </w:rPr>
        <w:t xml:space="preserve">. </w:t>
      </w:r>
    </w:p>
    <w:p w:rsidR="002440E5" w:rsidRPr="009A0EA2" w:rsidRDefault="002440E5" w:rsidP="002440E5">
      <w:pPr>
        <w:tabs>
          <w:tab w:val="num" w:pos="426"/>
        </w:tabs>
        <w:spacing w:before="100" w:beforeAutospacing="1" w:after="100" w:afterAutospacing="1"/>
        <w:ind w:left="426"/>
        <w:jc w:val="both"/>
        <w:rPr>
          <w:rFonts w:ascii="Times New Roman" w:hAnsi="Times New Roman"/>
          <w:sz w:val="24"/>
        </w:rPr>
      </w:pPr>
      <w:r w:rsidRPr="009A0EA2">
        <w:rPr>
          <w:rFonts w:ascii="Times New Roman" w:hAnsi="Times New Roman"/>
          <w:color w:val="000000"/>
          <w:sz w:val="24"/>
        </w:rPr>
        <w:t xml:space="preserve">Dokonaną w ten sposób modyfikację przekazuje się niezwłocznie wszystkim wykonawcom, którym przekazano </w:t>
      </w:r>
      <w:r w:rsidR="000222AC">
        <w:rPr>
          <w:rFonts w:ascii="Times New Roman" w:hAnsi="Times New Roman"/>
          <w:color w:val="000000"/>
          <w:sz w:val="24"/>
        </w:rPr>
        <w:t>SIWZ</w:t>
      </w:r>
      <w:r w:rsidRPr="009A0EA2">
        <w:rPr>
          <w:rFonts w:ascii="Times New Roman" w:hAnsi="Times New Roman"/>
          <w:color w:val="000000"/>
          <w:sz w:val="24"/>
        </w:rPr>
        <w:t xml:space="preserve"> oraz zamieszcza na stronie internetowej.</w:t>
      </w:r>
    </w:p>
    <w:p w:rsidR="002440E5" w:rsidRPr="009A0EA2" w:rsidRDefault="002440E5" w:rsidP="00376270">
      <w:pPr>
        <w:numPr>
          <w:ilvl w:val="0"/>
          <w:numId w:val="10"/>
        </w:numPr>
        <w:tabs>
          <w:tab w:val="num" w:pos="426"/>
        </w:tabs>
        <w:spacing w:before="100" w:beforeAutospacing="1" w:after="100" w:afterAutospacing="1"/>
        <w:ind w:left="426" w:hanging="426"/>
        <w:jc w:val="both"/>
        <w:rPr>
          <w:rFonts w:ascii="Times New Roman" w:hAnsi="Times New Roman"/>
          <w:sz w:val="24"/>
        </w:rPr>
      </w:pPr>
      <w:r w:rsidRPr="009A0EA2">
        <w:rPr>
          <w:rFonts w:ascii="Times New Roman" w:hAnsi="Times New Roman"/>
          <w:sz w:val="24"/>
        </w:rPr>
        <w:t xml:space="preserve">Zamawiający przedłuży termin składania ofert, jeżeli w wyniku modyfikacji treści </w:t>
      </w:r>
      <w:r w:rsidR="000222AC">
        <w:rPr>
          <w:rFonts w:ascii="Times New Roman" w:hAnsi="Times New Roman"/>
          <w:sz w:val="24"/>
        </w:rPr>
        <w:t>SIWZ</w:t>
      </w:r>
      <w:r w:rsidRPr="009A0EA2">
        <w:rPr>
          <w:rFonts w:ascii="Times New Roman" w:hAnsi="Times New Roman"/>
          <w:sz w:val="24"/>
        </w:rPr>
        <w:t xml:space="preserve"> niezbędny jest dodatkowy czas na wprowadzenie zmian w ofertach. O przedłużeniu terminu składania ofert zamawiający niezwłocznie zawiadomi wszystkich wykonawców, którym przekazano </w:t>
      </w:r>
      <w:r w:rsidR="000222AC">
        <w:rPr>
          <w:rFonts w:ascii="Times New Roman" w:hAnsi="Times New Roman"/>
          <w:sz w:val="24"/>
        </w:rPr>
        <w:t>SIWZ</w:t>
      </w:r>
      <w:r w:rsidRPr="009A0EA2">
        <w:rPr>
          <w:rFonts w:ascii="Times New Roman" w:hAnsi="Times New Roman"/>
          <w:sz w:val="24"/>
        </w:rPr>
        <w:t xml:space="preserve"> oraz umieści ją na stronie internetowej.</w:t>
      </w:r>
    </w:p>
    <w:p w:rsidR="002440E5" w:rsidRPr="009A0EA2" w:rsidRDefault="002440E5" w:rsidP="002440E5">
      <w:pPr>
        <w:pStyle w:val="Nagwek4"/>
        <w:spacing w:before="100" w:beforeAutospacing="1" w:after="100" w:afterAutospacing="1"/>
        <w:jc w:val="left"/>
        <w:rPr>
          <w:b/>
          <w:u w:val="single"/>
        </w:rPr>
      </w:pPr>
      <w:r w:rsidRPr="009A0EA2">
        <w:rPr>
          <w:b/>
          <w:u w:val="single"/>
        </w:rPr>
        <w:t>ROZDZIAŁ IX Sposób wyboru najkorzystniejszej oferty</w:t>
      </w:r>
    </w:p>
    <w:p w:rsidR="002440E5" w:rsidRPr="009A0EA2" w:rsidRDefault="002440E5" w:rsidP="002440E5">
      <w:pPr>
        <w:pStyle w:val="BodyText21"/>
        <w:tabs>
          <w:tab w:val="clear" w:pos="0"/>
        </w:tabs>
        <w:spacing w:before="100" w:beforeAutospacing="1" w:after="100" w:afterAutospacing="1"/>
      </w:pPr>
      <w:r w:rsidRPr="009A0EA2">
        <w:t>Na wybór najkorzystniejszej oferty składa się cena brutto 100% części zamówienia.</w:t>
      </w:r>
    </w:p>
    <w:p w:rsidR="002440E5" w:rsidRPr="009A0EA2" w:rsidRDefault="002440E5" w:rsidP="002440E5">
      <w:pPr>
        <w:pStyle w:val="Nagwek4"/>
        <w:spacing w:before="100" w:beforeAutospacing="1" w:after="100" w:afterAutospacing="1"/>
        <w:jc w:val="left"/>
        <w:rPr>
          <w:b/>
          <w:u w:val="single"/>
        </w:rPr>
      </w:pPr>
      <w:r w:rsidRPr="009A0EA2">
        <w:rPr>
          <w:b/>
          <w:u w:val="single"/>
        </w:rPr>
        <w:t>ROZDZIAŁ X Składanie i otwarcie ofert</w:t>
      </w:r>
    </w:p>
    <w:p w:rsidR="002440E5" w:rsidRPr="009A0EA2" w:rsidRDefault="002440E5" w:rsidP="009A0EA2">
      <w:pPr>
        <w:pStyle w:val="Tekstpodstawowywcity"/>
        <w:tabs>
          <w:tab w:val="num" w:pos="0"/>
        </w:tabs>
        <w:spacing w:before="100" w:beforeAutospacing="1" w:after="100" w:afterAutospacing="1"/>
        <w:rPr>
          <w:i w:val="0"/>
          <w:color w:val="000000"/>
        </w:rPr>
      </w:pPr>
      <w:r w:rsidRPr="009A0EA2">
        <w:rPr>
          <w:i w:val="0"/>
          <w:color w:val="000000"/>
        </w:rPr>
        <w:t xml:space="preserve">Ofertę należy złożyć w Powiatowym Urzędzie Pracy w Zielonej Górze, ul. Wyspiańskiego 15 pok. nr 211 sekretariat, w terminie </w:t>
      </w:r>
      <w:r w:rsidR="007634AC">
        <w:rPr>
          <w:b/>
          <w:i w:val="0"/>
          <w:color w:val="000000"/>
        </w:rPr>
        <w:t xml:space="preserve">do dnia </w:t>
      </w:r>
      <w:r w:rsidR="006339E1">
        <w:rPr>
          <w:b/>
          <w:i w:val="0"/>
          <w:color w:val="000000"/>
        </w:rPr>
        <w:t>1</w:t>
      </w:r>
      <w:r w:rsidR="00C81140">
        <w:rPr>
          <w:b/>
          <w:i w:val="0"/>
          <w:color w:val="000000"/>
        </w:rPr>
        <w:t>7</w:t>
      </w:r>
      <w:r w:rsidRPr="009A0EA2">
        <w:rPr>
          <w:b/>
          <w:i w:val="0"/>
          <w:color w:val="000000"/>
        </w:rPr>
        <w:t>.09.2010 r., do godz. 10</w:t>
      </w:r>
      <w:r w:rsidRPr="009A0EA2">
        <w:rPr>
          <w:b/>
          <w:i w:val="0"/>
          <w:color w:val="000000"/>
          <w:vertAlign w:val="superscript"/>
        </w:rPr>
        <w:t>00</w:t>
      </w:r>
      <w:r w:rsidRPr="009A0EA2">
        <w:rPr>
          <w:i w:val="0"/>
          <w:color w:val="000000"/>
        </w:rPr>
        <w:t>.</w:t>
      </w:r>
    </w:p>
    <w:p w:rsidR="002440E5" w:rsidRPr="009A0EA2" w:rsidRDefault="002440E5" w:rsidP="002440E5">
      <w:pPr>
        <w:tabs>
          <w:tab w:val="num" w:pos="360"/>
          <w:tab w:val="num" w:pos="709"/>
        </w:tabs>
        <w:spacing w:before="100" w:beforeAutospacing="1" w:after="100" w:afterAutospacing="1"/>
        <w:ind w:left="357" w:hanging="357"/>
        <w:jc w:val="both"/>
        <w:rPr>
          <w:rFonts w:ascii="Times New Roman" w:hAnsi="Times New Roman"/>
          <w:color w:val="000000"/>
          <w:sz w:val="24"/>
        </w:rPr>
      </w:pPr>
      <w:r w:rsidRPr="009A0EA2">
        <w:rPr>
          <w:rFonts w:ascii="Times New Roman" w:hAnsi="Times New Roman"/>
          <w:color w:val="000000"/>
          <w:sz w:val="24"/>
        </w:rPr>
        <w:t>Za termin złożenia oferty uważa się termin jej dotarcia do zamawiającego.</w:t>
      </w:r>
    </w:p>
    <w:p w:rsidR="002440E5" w:rsidRPr="009A0EA2" w:rsidRDefault="002440E5" w:rsidP="009A0EA2">
      <w:pPr>
        <w:pStyle w:val="pkt"/>
        <w:tabs>
          <w:tab w:val="num" w:pos="0"/>
        </w:tabs>
        <w:spacing w:before="100" w:beforeAutospacing="1" w:after="100" w:afterAutospacing="1"/>
        <w:ind w:left="0" w:firstLine="0"/>
      </w:pPr>
      <w:r w:rsidRPr="009A0EA2">
        <w:rPr>
          <w:color w:val="000000"/>
        </w:rPr>
        <w:t>Wszelkie oferty wniesione po terminie zostaną zwrócone wykonawcom bez otwierania po upływie terminu przewidzianego na wniesienie protestu.</w:t>
      </w:r>
    </w:p>
    <w:p w:rsidR="002440E5" w:rsidRPr="009A0EA2" w:rsidRDefault="002440E5" w:rsidP="002440E5">
      <w:pPr>
        <w:pStyle w:val="pkt"/>
        <w:tabs>
          <w:tab w:val="num" w:pos="0"/>
        </w:tabs>
        <w:spacing w:before="100" w:beforeAutospacing="1" w:after="100" w:afterAutospacing="1"/>
        <w:ind w:left="0" w:firstLine="0"/>
      </w:pPr>
      <w:r w:rsidRPr="009A0EA2">
        <w:t>Oferty będą podlegać rejestracji przez zamawiającego. Każda przyjęta oferta zostanie opatrzona adnotacją określającą dokładny termin przyjęcia oferty tzn. datę kalendarzową  oraz godzinę i minutę, w której została przyjęta. Do czasu otwarcia ofert, będą one przechowywane w sposób gwarantujący ich nienaruszalność.</w:t>
      </w:r>
    </w:p>
    <w:p w:rsidR="002440E5" w:rsidRPr="009A0EA2" w:rsidRDefault="002440E5" w:rsidP="009A0EA2">
      <w:pPr>
        <w:tabs>
          <w:tab w:val="num" w:pos="0"/>
          <w:tab w:val="num" w:pos="709"/>
          <w:tab w:val="left" w:pos="993"/>
        </w:tabs>
        <w:spacing w:before="100" w:beforeAutospacing="1" w:after="100" w:afterAutospacing="1"/>
        <w:jc w:val="both"/>
        <w:rPr>
          <w:rFonts w:ascii="Times New Roman" w:hAnsi="Times New Roman"/>
          <w:color w:val="000000"/>
          <w:sz w:val="24"/>
        </w:rPr>
      </w:pPr>
      <w:r w:rsidRPr="009A0EA2">
        <w:rPr>
          <w:rFonts w:ascii="Times New Roman" w:hAnsi="Times New Roman"/>
          <w:b/>
          <w:color w:val="000000"/>
          <w:sz w:val="24"/>
        </w:rPr>
        <w:t>Otwarcie ofert</w:t>
      </w:r>
      <w:r w:rsidRPr="009A0EA2">
        <w:rPr>
          <w:rFonts w:ascii="Times New Roman" w:hAnsi="Times New Roman"/>
          <w:color w:val="000000"/>
          <w:sz w:val="24"/>
        </w:rPr>
        <w:t xml:space="preserve"> odbędzie się w dn. </w:t>
      </w:r>
      <w:r w:rsidR="006339E1" w:rsidRPr="00C81140">
        <w:rPr>
          <w:rFonts w:ascii="Times New Roman" w:hAnsi="Times New Roman"/>
          <w:b/>
          <w:color w:val="000000"/>
          <w:sz w:val="24"/>
        </w:rPr>
        <w:t>1</w:t>
      </w:r>
      <w:r w:rsidR="00C81140">
        <w:rPr>
          <w:rFonts w:ascii="Times New Roman" w:hAnsi="Times New Roman"/>
          <w:b/>
          <w:color w:val="000000"/>
          <w:sz w:val="24"/>
        </w:rPr>
        <w:t>7</w:t>
      </w:r>
      <w:r w:rsidRPr="00C81140">
        <w:rPr>
          <w:rFonts w:ascii="Times New Roman" w:hAnsi="Times New Roman"/>
          <w:b/>
          <w:color w:val="000000"/>
          <w:sz w:val="24"/>
        </w:rPr>
        <w:t>.09.2010</w:t>
      </w:r>
      <w:r w:rsidRPr="009A0EA2">
        <w:rPr>
          <w:rFonts w:ascii="Times New Roman" w:hAnsi="Times New Roman"/>
          <w:b/>
          <w:color w:val="000000"/>
          <w:sz w:val="24"/>
        </w:rPr>
        <w:t xml:space="preserve"> r., o godz. 10</w:t>
      </w:r>
      <w:r w:rsidRPr="009A0EA2">
        <w:rPr>
          <w:rFonts w:ascii="Times New Roman" w:hAnsi="Times New Roman"/>
          <w:b/>
          <w:color w:val="000000"/>
          <w:sz w:val="24"/>
          <w:vertAlign w:val="superscript"/>
        </w:rPr>
        <w:t>15</w:t>
      </w:r>
      <w:r w:rsidRPr="009A0EA2">
        <w:rPr>
          <w:rFonts w:ascii="Times New Roman" w:hAnsi="Times New Roman"/>
          <w:color w:val="000000"/>
          <w:sz w:val="24"/>
        </w:rPr>
        <w:t xml:space="preserve"> w siedzibie PUP, Wyspiańskiego 15, pok. 212.</w:t>
      </w:r>
    </w:p>
    <w:p w:rsidR="002440E5" w:rsidRPr="009A0EA2" w:rsidRDefault="002440E5" w:rsidP="009A0EA2">
      <w:pPr>
        <w:tabs>
          <w:tab w:val="num" w:pos="0"/>
          <w:tab w:val="left" w:pos="993"/>
        </w:tabs>
        <w:spacing w:before="100" w:beforeAutospacing="1" w:after="100" w:afterAutospacing="1"/>
        <w:jc w:val="both"/>
        <w:rPr>
          <w:rFonts w:ascii="Times New Roman" w:hAnsi="Times New Roman"/>
          <w:color w:val="000000"/>
          <w:sz w:val="24"/>
        </w:rPr>
      </w:pPr>
      <w:r w:rsidRPr="009A0EA2">
        <w:rPr>
          <w:rFonts w:ascii="Times New Roman" w:hAnsi="Times New Roman"/>
          <w:color w:val="000000"/>
          <w:sz w:val="24"/>
        </w:rPr>
        <w:t xml:space="preserve">Postępowanie o udzielenie zamówienia jest przeprowadzane przez komisję przetargową powołaną Zarządzeniem </w:t>
      </w:r>
      <w:r w:rsidR="007634AC">
        <w:rPr>
          <w:rFonts w:ascii="Times New Roman" w:hAnsi="Times New Roman"/>
          <w:color w:val="000000"/>
          <w:sz w:val="24"/>
        </w:rPr>
        <w:t xml:space="preserve"> P.O. </w:t>
      </w:r>
      <w:r w:rsidRPr="009A0EA2">
        <w:rPr>
          <w:rFonts w:ascii="Times New Roman" w:hAnsi="Times New Roman"/>
          <w:color w:val="000000"/>
          <w:sz w:val="24"/>
        </w:rPr>
        <w:t>Dyrektora PUP.</w:t>
      </w:r>
    </w:p>
    <w:p w:rsidR="002440E5" w:rsidRPr="009A0EA2" w:rsidRDefault="002440E5" w:rsidP="002440E5">
      <w:pPr>
        <w:pStyle w:val="Tekstpodstawowywcity"/>
        <w:tabs>
          <w:tab w:val="num" w:pos="360"/>
          <w:tab w:val="left" w:pos="993"/>
        </w:tabs>
        <w:spacing w:before="100" w:beforeAutospacing="1" w:after="100" w:afterAutospacing="1"/>
        <w:ind w:left="357" w:hanging="357"/>
        <w:rPr>
          <w:i w:val="0"/>
          <w:color w:val="000000"/>
        </w:rPr>
      </w:pPr>
      <w:r w:rsidRPr="009A0EA2">
        <w:rPr>
          <w:i w:val="0"/>
          <w:color w:val="000000"/>
        </w:rPr>
        <w:lastRenderedPageBreak/>
        <w:t>Postępowanie toczyć się będzie z podziałem na część: jawną i niejawną.</w:t>
      </w:r>
    </w:p>
    <w:p w:rsidR="002440E5" w:rsidRPr="009A0EA2" w:rsidRDefault="002440E5" w:rsidP="009A0EA2">
      <w:pPr>
        <w:tabs>
          <w:tab w:val="num" w:pos="0"/>
          <w:tab w:val="left" w:pos="993"/>
        </w:tabs>
        <w:spacing w:before="100" w:beforeAutospacing="1" w:after="100" w:afterAutospacing="1"/>
        <w:jc w:val="both"/>
        <w:rPr>
          <w:rFonts w:ascii="Times New Roman" w:hAnsi="Times New Roman"/>
          <w:color w:val="000000"/>
          <w:sz w:val="24"/>
        </w:rPr>
      </w:pPr>
      <w:r w:rsidRPr="009A0EA2">
        <w:rPr>
          <w:rFonts w:ascii="Times New Roman" w:hAnsi="Times New Roman"/>
          <w:color w:val="000000"/>
          <w:sz w:val="24"/>
        </w:rPr>
        <w:t>Zamawiający bezpośrednio przed otwarciem ofert poda kwotę, jaką zamierza przeznaczyć na sfinansowanie zamówienia. Następnie zamawiający otworzy koperty z ofertami i ogłosi nazwę (firmę) i adres (siedzibę) wykonawcy, którego oferta jest otwierana, a także informacje dotyczące ceny oferty, terminu wykonania zamówienia.</w:t>
      </w:r>
    </w:p>
    <w:p w:rsidR="002440E5" w:rsidRPr="009A0EA2" w:rsidRDefault="002440E5" w:rsidP="009A0EA2">
      <w:pPr>
        <w:tabs>
          <w:tab w:val="num" w:pos="0"/>
          <w:tab w:val="left" w:pos="993"/>
        </w:tabs>
        <w:spacing w:before="100" w:beforeAutospacing="1" w:after="100" w:afterAutospacing="1"/>
        <w:jc w:val="both"/>
        <w:rPr>
          <w:rFonts w:ascii="Times New Roman" w:hAnsi="Times New Roman"/>
          <w:sz w:val="24"/>
        </w:rPr>
      </w:pPr>
      <w:r w:rsidRPr="009A0EA2">
        <w:rPr>
          <w:rFonts w:ascii="Times New Roman" w:hAnsi="Times New Roman"/>
          <w:sz w:val="24"/>
        </w:rPr>
        <w:t xml:space="preserve">Informacje, o których mowa w </w:t>
      </w:r>
      <w:proofErr w:type="spellStart"/>
      <w:r w:rsidRPr="009A0EA2">
        <w:rPr>
          <w:rFonts w:ascii="Times New Roman" w:hAnsi="Times New Roman"/>
          <w:sz w:val="24"/>
        </w:rPr>
        <w:t>pkt</w:t>
      </w:r>
      <w:proofErr w:type="spellEnd"/>
      <w:r w:rsidRPr="009A0EA2">
        <w:rPr>
          <w:rFonts w:ascii="Times New Roman" w:hAnsi="Times New Roman"/>
          <w:sz w:val="24"/>
        </w:rPr>
        <w:t xml:space="preserve"> 8 zamawiający przekaże niezwłocznie wykonawcom, którzy nie byli obecni przy otwarciu ofert, na ich wniosek.</w:t>
      </w:r>
    </w:p>
    <w:p w:rsidR="002440E5" w:rsidRPr="009A0EA2" w:rsidRDefault="002440E5" w:rsidP="002440E5">
      <w:pPr>
        <w:pStyle w:val="Nagwek4"/>
        <w:spacing w:before="100" w:beforeAutospacing="1" w:after="100" w:afterAutospacing="1" w:line="240" w:lineRule="auto"/>
        <w:jc w:val="left"/>
        <w:rPr>
          <w:b/>
          <w:u w:val="single"/>
        </w:rPr>
      </w:pPr>
      <w:r w:rsidRPr="009A0EA2">
        <w:rPr>
          <w:b/>
          <w:u w:val="single"/>
        </w:rPr>
        <w:t>ROZDZIAŁ XI Wybór oferty najkorzystniejszej</w:t>
      </w:r>
    </w:p>
    <w:p w:rsidR="002440E5" w:rsidRPr="009A0EA2" w:rsidRDefault="002440E5" w:rsidP="002440E5">
      <w:pPr>
        <w:tabs>
          <w:tab w:val="num" w:pos="360"/>
        </w:tabs>
        <w:spacing w:before="100" w:beforeAutospacing="1" w:after="100" w:afterAutospacing="1"/>
        <w:ind w:left="360" w:hanging="360"/>
        <w:rPr>
          <w:rFonts w:ascii="Times New Roman" w:hAnsi="Times New Roman"/>
          <w:sz w:val="24"/>
        </w:rPr>
      </w:pPr>
      <w:r w:rsidRPr="009A0EA2">
        <w:rPr>
          <w:rFonts w:ascii="Times New Roman" w:hAnsi="Times New Roman"/>
          <w:sz w:val="24"/>
        </w:rPr>
        <w:t xml:space="preserve">Oferty spełniające warunki formalne określone w </w:t>
      </w:r>
      <w:r w:rsidR="000222AC">
        <w:rPr>
          <w:rFonts w:ascii="Times New Roman" w:hAnsi="Times New Roman"/>
          <w:sz w:val="24"/>
        </w:rPr>
        <w:t>SIWZ</w:t>
      </w:r>
      <w:r w:rsidRPr="009A0EA2">
        <w:rPr>
          <w:rFonts w:ascii="Times New Roman" w:hAnsi="Times New Roman"/>
          <w:sz w:val="24"/>
        </w:rPr>
        <w:t xml:space="preserve"> nie podlegające wykluczeniu będą oceniane według następujących kryteriów:</w:t>
      </w:r>
    </w:p>
    <w:p w:rsidR="002440E5" w:rsidRPr="009A0EA2" w:rsidRDefault="002440E5" w:rsidP="00376270">
      <w:pPr>
        <w:numPr>
          <w:ilvl w:val="0"/>
          <w:numId w:val="19"/>
        </w:numPr>
        <w:spacing w:before="100" w:beforeAutospacing="1" w:after="100" w:afterAutospacing="1"/>
        <w:jc w:val="both"/>
        <w:rPr>
          <w:rFonts w:ascii="Times New Roman" w:hAnsi="Times New Roman"/>
          <w:sz w:val="24"/>
        </w:rPr>
      </w:pPr>
      <w:r w:rsidRPr="009A0EA2">
        <w:rPr>
          <w:rFonts w:ascii="Times New Roman" w:hAnsi="Times New Roman"/>
          <w:b/>
          <w:sz w:val="24"/>
        </w:rPr>
        <w:t>Wynik</w:t>
      </w:r>
      <w:r w:rsidRPr="009A0EA2">
        <w:rPr>
          <w:rFonts w:ascii="Times New Roman" w:hAnsi="Times New Roman"/>
          <w:sz w:val="24"/>
        </w:rPr>
        <w:t xml:space="preserve"> - Za ofertę najkorzystniejszą uzna się ofertę części zamówienia, której cena brutto będzie najniższa.</w:t>
      </w:r>
    </w:p>
    <w:p w:rsidR="002440E5" w:rsidRPr="009A0EA2" w:rsidRDefault="002440E5" w:rsidP="00376270">
      <w:pPr>
        <w:pStyle w:val="Tekstpodstawowywcity2"/>
        <w:numPr>
          <w:ilvl w:val="0"/>
          <w:numId w:val="19"/>
        </w:numPr>
        <w:spacing w:before="100" w:beforeAutospacing="1" w:after="100" w:afterAutospacing="1"/>
        <w:rPr>
          <w:b w:val="0"/>
          <w:color w:val="000000"/>
        </w:rPr>
      </w:pPr>
      <w:r w:rsidRPr="009A0EA2">
        <w:rPr>
          <w:b w:val="0"/>
          <w:color w:val="000000"/>
        </w:rPr>
        <w:t>Wykonawca pozostaje związany ofertą przez okres 30 dni. Zamawiający może zwrócić się do wykonawcy o przedłużenie terminu związania ofertą o dalszy okres, tj. maksymalnie do 60 dni.</w:t>
      </w:r>
    </w:p>
    <w:p w:rsidR="002440E5" w:rsidRPr="009A0EA2" w:rsidRDefault="002440E5" w:rsidP="00376270">
      <w:pPr>
        <w:numPr>
          <w:ilvl w:val="0"/>
          <w:numId w:val="19"/>
        </w:numPr>
        <w:tabs>
          <w:tab w:val="left" w:pos="993"/>
        </w:tabs>
        <w:spacing w:before="100" w:beforeAutospacing="1" w:after="100" w:afterAutospacing="1"/>
        <w:jc w:val="both"/>
        <w:rPr>
          <w:rFonts w:ascii="Times New Roman" w:hAnsi="Times New Roman"/>
          <w:sz w:val="24"/>
        </w:rPr>
      </w:pPr>
      <w:r w:rsidRPr="009A0EA2">
        <w:rPr>
          <w:rFonts w:ascii="Times New Roman" w:hAnsi="Times New Roman"/>
          <w:color w:val="000000"/>
          <w:sz w:val="24"/>
        </w:rPr>
        <w:t>Bieg terminu związania ofertą rozpoczyna się wraz z upływem terminu składania ofert.</w:t>
      </w:r>
    </w:p>
    <w:p w:rsidR="002440E5" w:rsidRPr="009A0EA2" w:rsidRDefault="002440E5" w:rsidP="00376270">
      <w:pPr>
        <w:numPr>
          <w:ilvl w:val="0"/>
          <w:numId w:val="19"/>
        </w:numPr>
        <w:tabs>
          <w:tab w:val="num" w:pos="709"/>
          <w:tab w:val="left" w:pos="993"/>
        </w:tabs>
        <w:spacing w:before="100" w:beforeAutospacing="1" w:after="100" w:afterAutospacing="1"/>
        <w:jc w:val="both"/>
        <w:rPr>
          <w:rFonts w:ascii="Times New Roman" w:hAnsi="Times New Roman"/>
          <w:color w:val="000000"/>
          <w:sz w:val="24"/>
        </w:rPr>
      </w:pPr>
      <w:r w:rsidRPr="009A0EA2">
        <w:rPr>
          <w:rFonts w:ascii="Times New Roman" w:hAnsi="Times New Roman"/>
          <w:color w:val="000000"/>
          <w:sz w:val="24"/>
        </w:rPr>
        <w:t xml:space="preserve">Zamawiający dokona badania ofert w celu stwierdzenia, czy wykonawcy nie podlegają wykluczeniu. W przypadku wykluczenia wykonawcy zamawiający odrzuci jego ofertę. Następnie zamawiający dokona oceny, czy oferty wykonawców nie wykluczonych z postępowania nie podlegają odrzuceniu. </w:t>
      </w:r>
    </w:p>
    <w:p w:rsidR="002440E5" w:rsidRPr="009A0EA2" w:rsidRDefault="002440E5" w:rsidP="00376270">
      <w:pPr>
        <w:numPr>
          <w:ilvl w:val="0"/>
          <w:numId w:val="19"/>
        </w:numPr>
        <w:tabs>
          <w:tab w:val="num" w:pos="709"/>
          <w:tab w:val="left" w:pos="993"/>
        </w:tabs>
        <w:spacing w:before="100" w:beforeAutospacing="1" w:after="100" w:afterAutospacing="1"/>
        <w:jc w:val="both"/>
        <w:rPr>
          <w:rFonts w:ascii="Times New Roman" w:hAnsi="Times New Roman"/>
          <w:sz w:val="24"/>
        </w:rPr>
      </w:pPr>
      <w:r w:rsidRPr="009A0EA2">
        <w:rPr>
          <w:rFonts w:ascii="Times New Roman" w:hAnsi="Times New Roman"/>
          <w:sz w:val="24"/>
        </w:rPr>
        <w:t>W toku badania i oceny ofert zamawiający może żądać od wykonawców wyjaśnień dotyczących treści złożonych ofert i dokumentów potwierdzających spełnianie warunków udziału w postępowaniu.</w:t>
      </w:r>
    </w:p>
    <w:p w:rsidR="002440E5" w:rsidRPr="009A0EA2" w:rsidRDefault="002440E5" w:rsidP="00376270">
      <w:pPr>
        <w:numPr>
          <w:ilvl w:val="0"/>
          <w:numId w:val="19"/>
        </w:numPr>
        <w:tabs>
          <w:tab w:val="num" w:pos="709"/>
          <w:tab w:val="left" w:pos="993"/>
        </w:tabs>
        <w:spacing w:before="100" w:beforeAutospacing="1" w:after="100" w:afterAutospacing="1"/>
        <w:jc w:val="both"/>
        <w:rPr>
          <w:rFonts w:ascii="Times New Roman" w:hAnsi="Times New Roman"/>
          <w:sz w:val="24"/>
        </w:rPr>
      </w:pPr>
      <w:r w:rsidRPr="009A0EA2">
        <w:rPr>
          <w:rFonts w:ascii="Times New Roman" w:hAnsi="Times New Roman"/>
          <w:sz w:val="24"/>
        </w:rPr>
        <w:t>Zamawiający poprawi w tekście oferty oczywiste omyłki pisarskie oraz omyłki rachunkowe w obliczeniu ceny, niezwłocznie zawiadamiając o tym wszystkich wykonawców, którzy złożyli oferty.</w:t>
      </w:r>
    </w:p>
    <w:p w:rsidR="002440E5" w:rsidRPr="009A0EA2" w:rsidRDefault="002440E5" w:rsidP="00376270">
      <w:pPr>
        <w:numPr>
          <w:ilvl w:val="0"/>
          <w:numId w:val="19"/>
        </w:numPr>
        <w:tabs>
          <w:tab w:val="num" w:pos="709"/>
          <w:tab w:val="left" w:pos="993"/>
        </w:tabs>
        <w:spacing w:before="100" w:beforeAutospacing="1" w:after="100" w:afterAutospacing="1"/>
        <w:jc w:val="both"/>
        <w:rPr>
          <w:rFonts w:ascii="Times New Roman" w:hAnsi="Times New Roman"/>
          <w:sz w:val="24"/>
        </w:rPr>
      </w:pPr>
      <w:r w:rsidRPr="009A0EA2">
        <w:rPr>
          <w:rFonts w:ascii="Times New Roman" w:hAnsi="Times New Roman"/>
          <w:sz w:val="24"/>
        </w:rPr>
        <w:t>Omyłki rachunkowe w obliczeniu ceny zamawiający poprawi na zasadach określonych w art. 88 ustawy.</w:t>
      </w:r>
    </w:p>
    <w:p w:rsidR="002440E5" w:rsidRPr="009A0EA2" w:rsidRDefault="002440E5" w:rsidP="00376270">
      <w:pPr>
        <w:numPr>
          <w:ilvl w:val="0"/>
          <w:numId w:val="19"/>
        </w:numPr>
        <w:tabs>
          <w:tab w:val="num" w:pos="709"/>
          <w:tab w:val="left" w:pos="993"/>
        </w:tabs>
        <w:spacing w:before="100" w:beforeAutospacing="1" w:after="100" w:afterAutospacing="1"/>
        <w:jc w:val="both"/>
        <w:rPr>
          <w:rFonts w:ascii="Times New Roman" w:hAnsi="Times New Roman"/>
          <w:color w:val="000000"/>
          <w:sz w:val="24"/>
        </w:rPr>
      </w:pPr>
      <w:r w:rsidRPr="009A0EA2">
        <w:rPr>
          <w:rFonts w:ascii="Times New Roman" w:hAnsi="Times New Roman"/>
          <w:sz w:val="24"/>
        </w:rPr>
        <w:t>Jeżeli oferta zawierać będzie rażąco niską cenę w stosunku do przedmiotu zamówienia, zamawiający zwróci się w formie pisemnej do wykonawcy o udzielenie w określonym terminie wyjaśnień dotyczących elementów oferty mających wpływ na wysokość ceny.</w:t>
      </w:r>
    </w:p>
    <w:p w:rsidR="002440E5" w:rsidRPr="009A0EA2" w:rsidRDefault="002440E5" w:rsidP="00376270">
      <w:pPr>
        <w:numPr>
          <w:ilvl w:val="0"/>
          <w:numId w:val="19"/>
        </w:numPr>
        <w:tabs>
          <w:tab w:val="num" w:pos="709"/>
          <w:tab w:val="left" w:pos="993"/>
        </w:tabs>
        <w:spacing w:before="100" w:beforeAutospacing="1" w:after="100" w:afterAutospacing="1"/>
        <w:jc w:val="both"/>
        <w:rPr>
          <w:rFonts w:ascii="Times New Roman" w:hAnsi="Times New Roman"/>
          <w:color w:val="000000"/>
          <w:sz w:val="24"/>
        </w:rPr>
      </w:pPr>
      <w:r w:rsidRPr="009A0EA2">
        <w:rPr>
          <w:rFonts w:ascii="Times New Roman" w:hAnsi="Times New Roman"/>
          <w:color w:val="000000"/>
          <w:sz w:val="24"/>
        </w:rPr>
        <w:t>Zamawiający odrzuci ofertę, jeżeli:</w:t>
      </w:r>
    </w:p>
    <w:p w:rsidR="002440E5" w:rsidRPr="009A0EA2" w:rsidRDefault="002440E5" w:rsidP="00376270">
      <w:pPr>
        <w:numPr>
          <w:ilvl w:val="0"/>
          <w:numId w:val="11"/>
        </w:numPr>
        <w:tabs>
          <w:tab w:val="left" w:pos="709"/>
        </w:tabs>
        <w:spacing w:before="100" w:beforeAutospacing="1" w:after="100" w:afterAutospacing="1"/>
        <w:ind w:left="709" w:hanging="283"/>
        <w:jc w:val="both"/>
        <w:rPr>
          <w:rFonts w:ascii="Times New Roman" w:hAnsi="Times New Roman"/>
          <w:sz w:val="24"/>
        </w:rPr>
      </w:pPr>
      <w:r w:rsidRPr="009A0EA2">
        <w:rPr>
          <w:rFonts w:ascii="Times New Roman" w:hAnsi="Times New Roman"/>
          <w:sz w:val="24"/>
        </w:rPr>
        <w:t>jest niezgodna z ustawą,</w:t>
      </w:r>
    </w:p>
    <w:p w:rsidR="002440E5" w:rsidRPr="009A0EA2" w:rsidRDefault="002440E5" w:rsidP="00376270">
      <w:pPr>
        <w:numPr>
          <w:ilvl w:val="0"/>
          <w:numId w:val="11"/>
        </w:numPr>
        <w:tabs>
          <w:tab w:val="left" w:pos="709"/>
        </w:tabs>
        <w:spacing w:before="100" w:beforeAutospacing="1" w:after="100" w:afterAutospacing="1"/>
        <w:ind w:left="709" w:hanging="283"/>
        <w:jc w:val="both"/>
        <w:rPr>
          <w:rFonts w:ascii="Times New Roman" w:hAnsi="Times New Roman"/>
          <w:sz w:val="24"/>
        </w:rPr>
      </w:pPr>
      <w:r w:rsidRPr="009A0EA2">
        <w:rPr>
          <w:rFonts w:ascii="Times New Roman" w:hAnsi="Times New Roman"/>
          <w:sz w:val="24"/>
        </w:rPr>
        <w:t xml:space="preserve">jej treść nie odpowiada treści </w:t>
      </w:r>
      <w:r w:rsidR="000222AC">
        <w:rPr>
          <w:rFonts w:ascii="Times New Roman" w:hAnsi="Times New Roman"/>
          <w:sz w:val="24"/>
        </w:rPr>
        <w:t>SIWZ</w:t>
      </w:r>
      <w:r w:rsidRPr="009A0EA2">
        <w:rPr>
          <w:rFonts w:ascii="Times New Roman" w:hAnsi="Times New Roman"/>
          <w:sz w:val="24"/>
        </w:rPr>
        <w:t>,</w:t>
      </w:r>
    </w:p>
    <w:p w:rsidR="002440E5" w:rsidRPr="009A0EA2" w:rsidRDefault="002440E5" w:rsidP="00376270">
      <w:pPr>
        <w:numPr>
          <w:ilvl w:val="0"/>
          <w:numId w:val="11"/>
        </w:numPr>
        <w:tabs>
          <w:tab w:val="left" w:pos="709"/>
        </w:tabs>
        <w:spacing w:before="100" w:beforeAutospacing="1" w:after="100" w:afterAutospacing="1"/>
        <w:ind w:left="709" w:hanging="283"/>
        <w:jc w:val="both"/>
        <w:rPr>
          <w:rFonts w:ascii="Times New Roman" w:hAnsi="Times New Roman"/>
          <w:sz w:val="24"/>
        </w:rPr>
      </w:pPr>
      <w:r w:rsidRPr="009A0EA2">
        <w:rPr>
          <w:rFonts w:ascii="Times New Roman" w:hAnsi="Times New Roman"/>
          <w:sz w:val="24"/>
        </w:rPr>
        <w:t>jej złożenie stanowi czyn nieuczciwej konkurencji w rozumieniu przepisów</w:t>
      </w:r>
      <w:r w:rsidRPr="009A0EA2">
        <w:rPr>
          <w:rFonts w:ascii="Times New Roman" w:hAnsi="Times New Roman"/>
          <w:sz w:val="24"/>
        </w:rPr>
        <w:br/>
        <w:t>o zwalczaniu nieuczciwej konkurencji,</w:t>
      </w:r>
    </w:p>
    <w:p w:rsidR="002440E5" w:rsidRPr="009A0EA2" w:rsidRDefault="002440E5" w:rsidP="00376270">
      <w:pPr>
        <w:numPr>
          <w:ilvl w:val="0"/>
          <w:numId w:val="11"/>
        </w:numPr>
        <w:tabs>
          <w:tab w:val="left" w:pos="709"/>
        </w:tabs>
        <w:spacing w:before="100" w:beforeAutospacing="1" w:after="100" w:afterAutospacing="1"/>
        <w:ind w:left="709" w:hanging="283"/>
        <w:jc w:val="both"/>
        <w:rPr>
          <w:rFonts w:ascii="Times New Roman" w:hAnsi="Times New Roman"/>
          <w:sz w:val="24"/>
        </w:rPr>
      </w:pPr>
      <w:r w:rsidRPr="009A0EA2">
        <w:rPr>
          <w:rFonts w:ascii="Times New Roman" w:hAnsi="Times New Roman"/>
          <w:sz w:val="24"/>
        </w:rPr>
        <w:t>zawiera rażąco niską cenę w stosunku do przedmiotu zamówienia,</w:t>
      </w:r>
    </w:p>
    <w:p w:rsidR="002440E5" w:rsidRPr="009A0EA2" w:rsidRDefault="002440E5" w:rsidP="00376270">
      <w:pPr>
        <w:numPr>
          <w:ilvl w:val="0"/>
          <w:numId w:val="11"/>
        </w:numPr>
        <w:tabs>
          <w:tab w:val="left" w:pos="709"/>
        </w:tabs>
        <w:spacing w:before="100" w:beforeAutospacing="1" w:after="100" w:afterAutospacing="1"/>
        <w:ind w:left="709" w:hanging="283"/>
        <w:jc w:val="both"/>
        <w:rPr>
          <w:rFonts w:ascii="Times New Roman" w:hAnsi="Times New Roman"/>
          <w:sz w:val="24"/>
        </w:rPr>
      </w:pPr>
      <w:r w:rsidRPr="009A0EA2">
        <w:rPr>
          <w:rFonts w:ascii="Times New Roman" w:hAnsi="Times New Roman"/>
          <w:sz w:val="24"/>
        </w:rPr>
        <w:t>została złożona przez wykonawcę wykluczonego z udziału w postępowaniu</w:t>
      </w:r>
      <w:r w:rsidRPr="009A0EA2">
        <w:rPr>
          <w:rFonts w:ascii="Times New Roman" w:hAnsi="Times New Roman"/>
          <w:sz w:val="24"/>
        </w:rPr>
        <w:br/>
        <w:t>o udzielenie zamówienia lub niezaproszonego do składania ofert,</w:t>
      </w:r>
    </w:p>
    <w:p w:rsidR="002440E5" w:rsidRPr="009A0EA2" w:rsidRDefault="002440E5" w:rsidP="00376270">
      <w:pPr>
        <w:numPr>
          <w:ilvl w:val="0"/>
          <w:numId w:val="11"/>
        </w:numPr>
        <w:tabs>
          <w:tab w:val="left" w:pos="709"/>
        </w:tabs>
        <w:spacing w:before="100" w:beforeAutospacing="1" w:after="100" w:afterAutospacing="1"/>
        <w:ind w:left="709" w:hanging="283"/>
        <w:jc w:val="both"/>
        <w:rPr>
          <w:rFonts w:ascii="Times New Roman" w:hAnsi="Times New Roman"/>
          <w:sz w:val="24"/>
        </w:rPr>
      </w:pPr>
      <w:r w:rsidRPr="009A0EA2">
        <w:rPr>
          <w:rFonts w:ascii="Times New Roman" w:hAnsi="Times New Roman"/>
          <w:sz w:val="24"/>
        </w:rPr>
        <w:t>zawiera omyłki rachunkowe w obliczeniu ceny, których nie można poprawić na podstawie art. 88, lub błędy w obliczeniu ceny,</w:t>
      </w:r>
    </w:p>
    <w:p w:rsidR="002440E5" w:rsidRPr="009A0EA2" w:rsidRDefault="002440E5" w:rsidP="00376270">
      <w:pPr>
        <w:numPr>
          <w:ilvl w:val="0"/>
          <w:numId w:val="11"/>
        </w:numPr>
        <w:tabs>
          <w:tab w:val="left" w:pos="709"/>
        </w:tabs>
        <w:spacing w:before="100" w:beforeAutospacing="1" w:after="100" w:afterAutospacing="1"/>
        <w:ind w:left="709" w:hanging="283"/>
        <w:jc w:val="both"/>
        <w:rPr>
          <w:rFonts w:ascii="Times New Roman" w:hAnsi="Times New Roman"/>
          <w:sz w:val="24"/>
        </w:rPr>
      </w:pPr>
      <w:r w:rsidRPr="009A0EA2">
        <w:rPr>
          <w:rFonts w:ascii="Times New Roman" w:hAnsi="Times New Roman"/>
          <w:sz w:val="24"/>
        </w:rPr>
        <w:t>wykonawca w terminie 7 dni od dnia otrzymania za</w:t>
      </w:r>
      <w:r w:rsidRPr="009A0EA2">
        <w:rPr>
          <w:rFonts w:ascii="Times New Roman" w:hAnsi="Times New Roman"/>
          <w:sz w:val="24"/>
        </w:rPr>
        <w:softHyphen/>
        <w:t>wiadomienia nie zgodził się na poprawienie omyłki rachunkowej w obliczeniu ceny,</w:t>
      </w:r>
    </w:p>
    <w:p w:rsidR="002440E5" w:rsidRDefault="002440E5" w:rsidP="00376270">
      <w:pPr>
        <w:numPr>
          <w:ilvl w:val="0"/>
          <w:numId w:val="11"/>
        </w:numPr>
        <w:tabs>
          <w:tab w:val="left" w:pos="709"/>
        </w:tabs>
        <w:spacing w:before="100" w:beforeAutospacing="1" w:after="100" w:afterAutospacing="1"/>
        <w:ind w:left="709" w:hanging="283"/>
        <w:jc w:val="both"/>
        <w:rPr>
          <w:rFonts w:ascii="Times New Roman" w:hAnsi="Times New Roman"/>
          <w:sz w:val="24"/>
        </w:rPr>
      </w:pPr>
      <w:r w:rsidRPr="009A0EA2">
        <w:rPr>
          <w:rFonts w:ascii="Times New Roman" w:hAnsi="Times New Roman"/>
          <w:sz w:val="24"/>
        </w:rPr>
        <w:t>jest nieważna na podstawie odrębnych przepisów.</w:t>
      </w:r>
    </w:p>
    <w:p w:rsidR="00475C01" w:rsidRPr="009A0EA2" w:rsidRDefault="00475C01" w:rsidP="00475C01">
      <w:pPr>
        <w:tabs>
          <w:tab w:val="left" w:pos="709"/>
        </w:tabs>
        <w:spacing w:before="100" w:beforeAutospacing="1" w:after="100" w:afterAutospacing="1"/>
        <w:jc w:val="both"/>
        <w:rPr>
          <w:rFonts w:ascii="Times New Roman" w:hAnsi="Times New Roman"/>
          <w:sz w:val="24"/>
        </w:rPr>
      </w:pPr>
    </w:p>
    <w:p w:rsidR="002440E5" w:rsidRPr="009A0EA2" w:rsidRDefault="002440E5" w:rsidP="00376270">
      <w:pPr>
        <w:pStyle w:val="pkt"/>
        <w:numPr>
          <w:ilvl w:val="0"/>
          <w:numId w:val="19"/>
        </w:numPr>
        <w:spacing w:before="100" w:beforeAutospacing="1" w:after="100" w:afterAutospacing="1"/>
      </w:pPr>
      <w:r w:rsidRPr="009A0EA2">
        <w:t xml:space="preserve">Oferty nie odrzucone zostaną poddane procedurze oceny zgodnie z kryteriami oceny ofert określonymi w </w:t>
      </w:r>
      <w:r w:rsidR="000222AC">
        <w:t>SIWZ</w:t>
      </w:r>
      <w:r w:rsidRPr="009A0EA2">
        <w:t>.</w:t>
      </w:r>
    </w:p>
    <w:p w:rsidR="002440E5" w:rsidRPr="009A0EA2" w:rsidRDefault="002440E5" w:rsidP="00376270">
      <w:pPr>
        <w:pStyle w:val="pkt"/>
        <w:numPr>
          <w:ilvl w:val="0"/>
          <w:numId w:val="19"/>
        </w:numPr>
        <w:spacing w:before="100" w:beforeAutospacing="1" w:after="100" w:afterAutospacing="1"/>
      </w:pPr>
      <w:r w:rsidRPr="009A0EA2">
        <w:t xml:space="preserve">Zamawiający wybierze ofertę najkorzystniejszą na podstawie kryteriów oceny ofert określonych w </w:t>
      </w:r>
      <w:r w:rsidR="000222AC">
        <w:t>SIWZ</w:t>
      </w:r>
      <w:r w:rsidRPr="009A0EA2">
        <w:t>.</w:t>
      </w:r>
    </w:p>
    <w:p w:rsidR="002440E5" w:rsidRPr="009A0EA2" w:rsidRDefault="002440E5" w:rsidP="00376270">
      <w:pPr>
        <w:pStyle w:val="pkt"/>
        <w:numPr>
          <w:ilvl w:val="0"/>
          <w:numId w:val="19"/>
        </w:numPr>
        <w:spacing w:before="100" w:beforeAutospacing="1" w:after="100" w:afterAutospacing="1"/>
      </w:pPr>
      <w:r w:rsidRPr="009A0EA2">
        <w:t>Niezwłocznie po wyborze najkorzystniejszej oferty zamawiający zawiadomi wykonawców, którzy złożyli oferty o:</w:t>
      </w:r>
    </w:p>
    <w:p w:rsidR="002440E5" w:rsidRPr="00D56BAF" w:rsidRDefault="002440E5" w:rsidP="00376270">
      <w:pPr>
        <w:pStyle w:val="pkt"/>
        <w:numPr>
          <w:ilvl w:val="0"/>
          <w:numId w:val="12"/>
        </w:numPr>
        <w:spacing w:before="100" w:beforeAutospacing="1" w:after="100" w:afterAutospacing="1"/>
      </w:pPr>
      <w:r w:rsidRPr="00D56BAF">
        <w:t>wyborze najkorzystniejszej oferty, podając nazwę (firmę) i adres tego wykonawcy, którego ofertę wybrano, oraz uzasadnienie jej wyboru,</w:t>
      </w:r>
    </w:p>
    <w:p w:rsidR="002440E5" w:rsidRPr="00D56BAF" w:rsidRDefault="002440E5" w:rsidP="00376270">
      <w:pPr>
        <w:pStyle w:val="pkt"/>
        <w:numPr>
          <w:ilvl w:val="0"/>
          <w:numId w:val="12"/>
        </w:numPr>
        <w:spacing w:before="100" w:beforeAutospacing="1" w:after="100" w:afterAutospacing="1"/>
      </w:pPr>
      <w:r w:rsidRPr="00D56BAF">
        <w:t>wykonawcach, których oferty zostały odrzucone, podając uzasadnienie faktyczne i prawne,</w:t>
      </w:r>
    </w:p>
    <w:p w:rsidR="002440E5" w:rsidRPr="00D56BAF" w:rsidRDefault="002440E5" w:rsidP="00376270">
      <w:pPr>
        <w:pStyle w:val="pkt"/>
        <w:numPr>
          <w:ilvl w:val="0"/>
          <w:numId w:val="12"/>
        </w:numPr>
        <w:spacing w:before="100" w:beforeAutospacing="1" w:after="100" w:afterAutospacing="1"/>
      </w:pPr>
      <w:r w:rsidRPr="00D56BAF">
        <w:t>wykonawcach, którzy zostali wykluczeni z postępowania, podając uzasadnienie faktyczne i prawne,</w:t>
      </w:r>
    </w:p>
    <w:p w:rsidR="00D56BAF" w:rsidRPr="00D56BAF" w:rsidRDefault="00D56BAF" w:rsidP="00D56BAF">
      <w:pPr>
        <w:pStyle w:val="Akapitzlist"/>
        <w:numPr>
          <w:ilvl w:val="0"/>
          <w:numId w:val="12"/>
        </w:numPr>
        <w:rPr>
          <w:rFonts w:eastAsiaTheme="minorHAnsi"/>
          <w:lang w:eastAsia="en-US"/>
        </w:rPr>
      </w:pPr>
      <w:r w:rsidRPr="00D56BAF">
        <w:rPr>
          <w:rFonts w:eastAsiaTheme="minorHAnsi"/>
          <w:bCs/>
          <w:sz w:val="24"/>
          <w:szCs w:val="24"/>
          <w:lang w:eastAsia="en-US"/>
        </w:rPr>
        <w:t xml:space="preserve">terminie, określonym zgodnie z art. 94 ust. 1 lub 2, po którego upływie umowa w </w:t>
      </w:r>
      <w:r>
        <w:rPr>
          <w:rFonts w:eastAsiaTheme="minorHAnsi"/>
          <w:bCs/>
          <w:sz w:val="24"/>
          <w:szCs w:val="24"/>
          <w:lang w:eastAsia="en-US"/>
        </w:rPr>
        <w:t>s</w:t>
      </w:r>
      <w:r w:rsidRPr="00D56BAF">
        <w:rPr>
          <w:rFonts w:eastAsiaTheme="minorHAnsi"/>
          <w:bCs/>
          <w:sz w:val="24"/>
          <w:szCs w:val="24"/>
          <w:lang w:eastAsia="en-US"/>
        </w:rPr>
        <w:t>prawie zamówienia publicznego może być zawarta.</w:t>
      </w:r>
    </w:p>
    <w:p w:rsidR="002440E5" w:rsidRPr="009A0EA2" w:rsidRDefault="002440E5" w:rsidP="00376270">
      <w:pPr>
        <w:pStyle w:val="pkt"/>
        <w:numPr>
          <w:ilvl w:val="0"/>
          <w:numId w:val="19"/>
        </w:numPr>
        <w:spacing w:before="100" w:beforeAutospacing="1" w:after="100" w:afterAutospacing="1"/>
      </w:pPr>
      <w:r w:rsidRPr="009A0EA2">
        <w:t>W przypadku wystąpienia przesłanek, o których mowa w art. 93 ust. 1 ustawy zamawiający unieważnia postępowanie.</w:t>
      </w:r>
    </w:p>
    <w:p w:rsidR="002440E5" w:rsidRPr="009A0EA2" w:rsidRDefault="002440E5" w:rsidP="00376270">
      <w:pPr>
        <w:pStyle w:val="pkt"/>
        <w:numPr>
          <w:ilvl w:val="0"/>
          <w:numId w:val="19"/>
        </w:numPr>
        <w:spacing w:before="100" w:beforeAutospacing="1" w:after="100" w:afterAutospacing="1"/>
      </w:pPr>
      <w:r w:rsidRPr="009A0EA2">
        <w:t>O unieważnieniu postępowania zamawiający zawiadomi równocześnie wszystkich wykonawców, którzy:</w:t>
      </w:r>
    </w:p>
    <w:p w:rsidR="002440E5" w:rsidRPr="009A0EA2" w:rsidRDefault="002440E5" w:rsidP="00376270">
      <w:pPr>
        <w:pStyle w:val="pkt"/>
        <w:numPr>
          <w:ilvl w:val="0"/>
          <w:numId w:val="13"/>
        </w:numPr>
        <w:spacing w:before="100" w:beforeAutospacing="1" w:after="100" w:afterAutospacing="1"/>
      </w:pPr>
      <w:r w:rsidRPr="009A0EA2">
        <w:t>ubiegali się o udzielenie zamówienia, - w przypadku unieważnienia postępowania przed upływem terminu składania ofert,</w:t>
      </w:r>
    </w:p>
    <w:p w:rsidR="002440E5" w:rsidRPr="009A0EA2" w:rsidRDefault="002440E5" w:rsidP="00376270">
      <w:pPr>
        <w:pStyle w:val="pkt"/>
        <w:numPr>
          <w:ilvl w:val="0"/>
          <w:numId w:val="13"/>
        </w:numPr>
        <w:spacing w:before="100" w:beforeAutospacing="1" w:after="100" w:afterAutospacing="1"/>
      </w:pPr>
      <w:r w:rsidRPr="009A0EA2">
        <w:t>złożyli oferty - w przypadku unieważnienia postępowania po upływie terminu składania ofert</w:t>
      </w:r>
    </w:p>
    <w:p w:rsidR="002440E5" w:rsidRPr="009A0EA2" w:rsidRDefault="002440E5" w:rsidP="00376270">
      <w:pPr>
        <w:pStyle w:val="pkt"/>
        <w:numPr>
          <w:ilvl w:val="0"/>
          <w:numId w:val="16"/>
        </w:numPr>
        <w:spacing w:before="100" w:beforeAutospacing="1" w:after="100" w:afterAutospacing="1"/>
      </w:pPr>
      <w:r w:rsidRPr="009A0EA2">
        <w:t>podając uzasadnienie faktyczne i prawne.</w:t>
      </w:r>
    </w:p>
    <w:p w:rsidR="002440E5" w:rsidRPr="009A0EA2" w:rsidRDefault="002440E5" w:rsidP="00376270">
      <w:pPr>
        <w:pStyle w:val="pkt"/>
        <w:numPr>
          <w:ilvl w:val="0"/>
          <w:numId w:val="18"/>
        </w:numPr>
        <w:spacing w:before="100" w:beforeAutospacing="1" w:after="100" w:afterAutospacing="1"/>
      </w:pPr>
      <w:r w:rsidRPr="009A0EA2">
        <w:t>Zamawiający zwróci wykonawcom, których oferty nie zostały wybrane, na ich wniosek, złożone przez nich plany, projekty, rysunki, modele, próbki, wzory, programy komputerowe oraz inne podobne materiały.</w:t>
      </w:r>
    </w:p>
    <w:p w:rsidR="002440E5" w:rsidRPr="009A0EA2" w:rsidRDefault="002440E5" w:rsidP="002440E5">
      <w:pPr>
        <w:pStyle w:val="Nagwek4"/>
        <w:spacing w:before="100" w:beforeAutospacing="1" w:after="100" w:afterAutospacing="1"/>
        <w:jc w:val="left"/>
        <w:rPr>
          <w:b/>
          <w:u w:val="single"/>
        </w:rPr>
      </w:pPr>
      <w:r w:rsidRPr="009A0EA2">
        <w:rPr>
          <w:b/>
          <w:u w:val="single"/>
        </w:rPr>
        <w:t>ROZDZIAŁ XII Zawarcie umowy</w:t>
      </w:r>
    </w:p>
    <w:p w:rsidR="002440E5" w:rsidRPr="009A0EA2" w:rsidRDefault="002440E5" w:rsidP="002440E5">
      <w:pPr>
        <w:pStyle w:val="Tekstpodstawowy"/>
        <w:tabs>
          <w:tab w:val="clear" w:pos="567"/>
          <w:tab w:val="left" w:pos="-1843"/>
        </w:tabs>
        <w:spacing w:before="100" w:beforeAutospacing="1" w:after="100" w:afterAutospacing="1"/>
        <w:rPr>
          <w:b w:val="0"/>
          <w:sz w:val="24"/>
        </w:rPr>
      </w:pPr>
      <w:r w:rsidRPr="009A0EA2">
        <w:rPr>
          <w:sz w:val="24"/>
        </w:rPr>
        <w:t>1. Informacje o formalnościach, jakie powinny być spełnione w celu zawarcia umowy</w:t>
      </w:r>
      <w:r w:rsidRPr="009A0EA2">
        <w:rPr>
          <w:b w:val="0"/>
          <w:sz w:val="24"/>
        </w:rPr>
        <w:t>:</w:t>
      </w:r>
    </w:p>
    <w:p w:rsidR="002440E5" w:rsidRPr="009A0EA2" w:rsidRDefault="002440E5" w:rsidP="00376270">
      <w:pPr>
        <w:pStyle w:val="Tekstpodstawowy"/>
        <w:numPr>
          <w:ilvl w:val="0"/>
          <w:numId w:val="14"/>
        </w:numPr>
        <w:tabs>
          <w:tab w:val="num" w:pos="709"/>
        </w:tabs>
        <w:spacing w:before="100" w:beforeAutospacing="1" w:after="100" w:afterAutospacing="1"/>
        <w:ind w:left="709" w:hanging="283"/>
        <w:rPr>
          <w:b w:val="0"/>
          <w:sz w:val="24"/>
        </w:rPr>
      </w:pPr>
      <w:r w:rsidRPr="009A0EA2">
        <w:rPr>
          <w:b w:val="0"/>
          <w:sz w:val="24"/>
        </w:rPr>
        <w:t>Wykonawca, którego oferta została wybrana zobowiązany jest skontaktować się z zamawiającym w terminie 7 dni od daty otrzymania zawiadomienia o wyborze oferty i uzgodnić termin podpisania umowy.</w:t>
      </w:r>
    </w:p>
    <w:p w:rsidR="002440E5" w:rsidRPr="009A0EA2" w:rsidRDefault="002440E5" w:rsidP="00376270">
      <w:pPr>
        <w:pStyle w:val="Tekstpodstawowy"/>
        <w:numPr>
          <w:ilvl w:val="0"/>
          <w:numId w:val="14"/>
        </w:numPr>
        <w:tabs>
          <w:tab w:val="num" w:pos="709"/>
        </w:tabs>
        <w:spacing w:before="100" w:beforeAutospacing="1" w:after="100" w:afterAutospacing="1"/>
        <w:ind w:left="709" w:hanging="283"/>
        <w:rPr>
          <w:b w:val="0"/>
          <w:sz w:val="24"/>
        </w:rPr>
      </w:pPr>
      <w:r w:rsidRPr="009A0EA2">
        <w:rPr>
          <w:b w:val="0"/>
          <w:sz w:val="24"/>
        </w:rPr>
        <w:t xml:space="preserve">Wykonawca ma obowiązek zawrzeć umowę zgodnie ze wzorem umowy stanowiącym </w:t>
      </w:r>
      <w:r w:rsidRPr="009A0EA2">
        <w:rPr>
          <w:sz w:val="24"/>
        </w:rPr>
        <w:t xml:space="preserve">załącznik nr </w:t>
      </w:r>
      <w:r w:rsidR="000222AC">
        <w:rPr>
          <w:sz w:val="24"/>
        </w:rPr>
        <w:t>4</w:t>
      </w:r>
      <w:r w:rsidRPr="009A0EA2">
        <w:rPr>
          <w:sz w:val="24"/>
        </w:rPr>
        <w:t xml:space="preserve"> </w:t>
      </w:r>
      <w:r w:rsidRPr="009A0EA2">
        <w:rPr>
          <w:b w:val="0"/>
          <w:sz w:val="24"/>
        </w:rPr>
        <w:t xml:space="preserve">do niniejszej </w:t>
      </w:r>
      <w:r w:rsidR="006B02BE">
        <w:rPr>
          <w:b w:val="0"/>
          <w:sz w:val="24"/>
        </w:rPr>
        <w:t>SWIZ</w:t>
      </w:r>
      <w:r w:rsidRPr="009A0EA2">
        <w:rPr>
          <w:b w:val="0"/>
          <w:sz w:val="24"/>
        </w:rPr>
        <w:t xml:space="preserve"> </w:t>
      </w:r>
    </w:p>
    <w:p w:rsidR="002440E5" w:rsidRPr="009A0EA2" w:rsidRDefault="002440E5" w:rsidP="00376270">
      <w:pPr>
        <w:pStyle w:val="Tekstpodstawowy"/>
        <w:numPr>
          <w:ilvl w:val="0"/>
          <w:numId w:val="14"/>
        </w:numPr>
        <w:tabs>
          <w:tab w:val="num" w:pos="709"/>
        </w:tabs>
        <w:spacing w:before="100" w:beforeAutospacing="1" w:after="100" w:afterAutospacing="1"/>
        <w:ind w:left="709" w:hanging="283"/>
        <w:rPr>
          <w:sz w:val="24"/>
        </w:rPr>
      </w:pPr>
      <w:r w:rsidRPr="009A0EA2">
        <w:rPr>
          <w:b w:val="0"/>
          <w:sz w:val="24"/>
        </w:rPr>
        <w:t>Zawarta umowa będzie jawna i będzie podlegała udostępnianiu na zasadach określonych w przepisach o dostępie do informacji publicznej (art. 139 ust. 3 ustawy).</w:t>
      </w:r>
    </w:p>
    <w:p w:rsidR="002440E5" w:rsidRPr="009A0EA2" w:rsidRDefault="002440E5" w:rsidP="002440E5">
      <w:pPr>
        <w:pStyle w:val="Tekstpodstawowy"/>
        <w:tabs>
          <w:tab w:val="clear" w:pos="567"/>
          <w:tab w:val="num" w:pos="360"/>
        </w:tabs>
        <w:spacing w:before="100" w:beforeAutospacing="1" w:after="100" w:afterAutospacing="1"/>
        <w:ind w:left="360" w:hanging="360"/>
        <w:rPr>
          <w:b w:val="0"/>
          <w:sz w:val="24"/>
        </w:rPr>
      </w:pPr>
      <w:r w:rsidRPr="009A0EA2">
        <w:rPr>
          <w:sz w:val="24"/>
        </w:rPr>
        <w:t>Termin i miejsce zawarcia umowy</w:t>
      </w:r>
      <w:r w:rsidRPr="009A0EA2">
        <w:rPr>
          <w:b w:val="0"/>
          <w:sz w:val="24"/>
        </w:rPr>
        <w:t>.</w:t>
      </w:r>
    </w:p>
    <w:p w:rsidR="002440E5" w:rsidRPr="009A0EA2" w:rsidRDefault="002440E5" w:rsidP="002440E5">
      <w:pPr>
        <w:pStyle w:val="pkt"/>
        <w:spacing w:before="100" w:beforeAutospacing="1" w:after="100" w:afterAutospacing="1"/>
        <w:ind w:left="360" w:firstLine="0"/>
      </w:pPr>
      <w:r w:rsidRPr="009A0EA2">
        <w:t>Umowa zostanie zawarta w  siedzibie zamawiającego, przed upływem terminu związania ofertą, nie wcześniej niż w 8 dniu od daty otrzymania zawiadomienia o wyborze oferty.</w:t>
      </w:r>
    </w:p>
    <w:p w:rsidR="002440E5" w:rsidRPr="009A0EA2" w:rsidRDefault="002440E5" w:rsidP="002440E5">
      <w:pPr>
        <w:pStyle w:val="Nagwek4"/>
        <w:spacing w:before="100" w:beforeAutospacing="1" w:after="100" w:afterAutospacing="1"/>
        <w:jc w:val="left"/>
        <w:rPr>
          <w:b/>
          <w:u w:val="single"/>
        </w:rPr>
      </w:pPr>
      <w:r w:rsidRPr="009A0EA2">
        <w:rPr>
          <w:b/>
          <w:u w:val="single"/>
        </w:rPr>
        <w:lastRenderedPageBreak/>
        <w:t>ROZDZIAŁ XIII Pouczenie o środkach ochrony prawnej</w:t>
      </w:r>
    </w:p>
    <w:p w:rsidR="00594380" w:rsidRPr="00594380" w:rsidRDefault="00594380" w:rsidP="00594380">
      <w:pPr>
        <w:pStyle w:val="Tekstpodstawowy"/>
        <w:numPr>
          <w:ilvl w:val="0"/>
          <w:numId w:val="9"/>
        </w:numPr>
        <w:spacing w:line="360" w:lineRule="auto"/>
        <w:rPr>
          <w:b w:val="0"/>
          <w:sz w:val="24"/>
          <w:szCs w:val="24"/>
        </w:rPr>
      </w:pPr>
      <w:r w:rsidRPr="00594380">
        <w:rPr>
          <w:b w:val="0"/>
          <w:i/>
          <w:sz w:val="24"/>
          <w:szCs w:val="24"/>
        </w:rPr>
        <w:t>Wykonawcom</w:t>
      </w:r>
      <w:r w:rsidRPr="00594380">
        <w:rPr>
          <w:b w:val="0"/>
          <w:sz w:val="24"/>
          <w:szCs w:val="24"/>
        </w:rPr>
        <w:t xml:space="preserve"> oraz innym osobom, których interes prawny w uzyskaniu zamówienia doznał lub może doznać uszczerbku w wyniku naruszenia przez Zamawiającego zasad określonych w ustawie Prawo zamówień publicznych, przysługują środki ochrony prawnej na zasadach określonych w Dziale VI tejże ustawy.</w:t>
      </w:r>
    </w:p>
    <w:p w:rsidR="002440E5" w:rsidRPr="009A0EA2" w:rsidRDefault="002440E5" w:rsidP="00594380">
      <w:pPr>
        <w:pStyle w:val="Tekstpodstawowywcity"/>
        <w:tabs>
          <w:tab w:val="num" w:pos="709"/>
          <w:tab w:val="left" w:pos="993"/>
        </w:tabs>
        <w:spacing w:before="100" w:beforeAutospacing="1" w:after="100" w:afterAutospacing="1"/>
        <w:rPr>
          <w:i w:val="0"/>
        </w:rPr>
      </w:pPr>
    </w:p>
    <w:p w:rsidR="002440E5" w:rsidRPr="009A0EA2" w:rsidRDefault="002440E5" w:rsidP="002440E5">
      <w:pPr>
        <w:rPr>
          <w:rFonts w:ascii="Times New Roman" w:hAnsi="Times New Roman"/>
        </w:rPr>
      </w:pPr>
    </w:p>
    <w:p w:rsidR="00123B6E" w:rsidRPr="009A0EA2" w:rsidRDefault="00123B6E" w:rsidP="00123B6E">
      <w:pPr>
        <w:autoSpaceDE w:val="0"/>
        <w:autoSpaceDN w:val="0"/>
        <w:adjustRightInd w:val="0"/>
        <w:rPr>
          <w:rFonts w:ascii="Times New Roman" w:eastAsiaTheme="minorHAnsi" w:hAnsi="Times New Roman"/>
          <w:b/>
          <w:bCs/>
          <w:sz w:val="28"/>
          <w:szCs w:val="28"/>
          <w:lang w:eastAsia="en-US"/>
        </w:rPr>
      </w:pPr>
      <w:r w:rsidRPr="009A0EA2">
        <w:rPr>
          <w:rFonts w:ascii="Times New Roman" w:eastAsiaTheme="minorHAnsi" w:hAnsi="Times New Roman"/>
          <w:b/>
          <w:bCs/>
          <w:sz w:val="28"/>
          <w:szCs w:val="28"/>
          <w:lang w:eastAsia="en-US"/>
        </w:rPr>
        <w:t>ZAŁĄCZNIKI DO SIWZ</w:t>
      </w:r>
    </w:p>
    <w:p w:rsidR="000222AC" w:rsidRDefault="00123B6E" w:rsidP="00376270">
      <w:pPr>
        <w:pStyle w:val="Akapitzlist"/>
        <w:numPr>
          <w:ilvl w:val="0"/>
          <w:numId w:val="34"/>
        </w:numPr>
        <w:rPr>
          <w:rFonts w:eastAsiaTheme="minorHAnsi"/>
          <w:sz w:val="24"/>
          <w:szCs w:val="24"/>
          <w:lang w:eastAsia="en-US"/>
        </w:rPr>
      </w:pPr>
      <w:r w:rsidRPr="000222AC">
        <w:rPr>
          <w:rFonts w:eastAsiaTheme="minorHAnsi"/>
          <w:sz w:val="24"/>
          <w:szCs w:val="24"/>
          <w:lang w:eastAsia="en-US"/>
        </w:rPr>
        <w:t xml:space="preserve"> załącznik nr </w:t>
      </w:r>
      <w:r w:rsidR="006B02BE" w:rsidRPr="000222AC">
        <w:rPr>
          <w:rFonts w:eastAsiaTheme="minorHAnsi"/>
          <w:sz w:val="24"/>
          <w:szCs w:val="24"/>
          <w:lang w:eastAsia="en-US"/>
        </w:rPr>
        <w:t>1</w:t>
      </w:r>
      <w:r w:rsidRPr="000222AC">
        <w:rPr>
          <w:rFonts w:eastAsiaTheme="minorHAnsi"/>
          <w:sz w:val="24"/>
          <w:szCs w:val="24"/>
          <w:lang w:eastAsia="en-US"/>
        </w:rPr>
        <w:t xml:space="preserve"> oświadczenie z art. 22 ustawy,</w:t>
      </w:r>
    </w:p>
    <w:p w:rsidR="000222AC" w:rsidRDefault="00123B6E" w:rsidP="00376270">
      <w:pPr>
        <w:pStyle w:val="Akapitzlist"/>
        <w:numPr>
          <w:ilvl w:val="0"/>
          <w:numId w:val="34"/>
        </w:numPr>
        <w:rPr>
          <w:rFonts w:eastAsiaTheme="minorHAnsi"/>
          <w:sz w:val="24"/>
          <w:szCs w:val="24"/>
          <w:lang w:eastAsia="en-US"/>
        </w:rPr>
      </w:pPr>
      <w:r w:rsidRPr="000222AC">
        <w:rPr>
          <w:rFonts w:eastAsiaTheme="minorHAnsi"/>
          <w:sz w:val="24"/>
          <w:szCs w:val="24"/>
          <w:lang w:eastAsia="en-US"/>
        </w:rPr>
        <w:t xml:space="preserve"> załącznik nr </w:t>
      </w:r>
      <w:r w:rsidR="006B02BE" w:rsidRPr="000222AC">
        <w:rPr>
          <w:rFonts w:eastAsiaTheme="minorHAnsi"/>
          <w:sz w:val="24"/>
          <w:szCs w:val="24"/>
          <w:lang w:eastAsia="en-US"/>
        </w:rPr>
        <w:t>2</w:t>
      </w:r>
      <w:r w:rsidRPr="000222AC">
        <w:rPr>
          <w:rFonts w:eastAsiaTheme="minorHAnsi"/>
          <w:sz w:val="24"/>
          <w:szCs w:val="24"/>
          <w:lang w:eastAsia="en-US"/>
        </w:rPr>
        <w:t xml:space="preserve"> oświadczenie z art. 24 ustawy ,</w:t>
      </w:r>
    </w:p>
    <w:p w:rsidR="000222AC" w:rsidRDefault="009A0EA2" w:rsidP="00376270">
      <w:pPr>
        <w:pStyle w:val="Akapitzlist"/>
        <w:numPr>
          <w:ilvl w:val="0"/>
          <w:numId w:val="34"/>
        </w:numPr>
        <w:rPr>
          <w:rFonts w:eastAsiaTheme="minorHAnsi"/>
          <w:sz w:val="24"/>
          <w:szCs w:val="24"/>
          <w:lang w:eastAsia="en-US"/>
        </w:rPr>
      </w:pPr>
      <w:r w:rsidRPr="000222AC">
        <w:rPr>
          <w:rFonts w:eastAsiaTheme="minorHAnsi"/>
          <w:sz w:val="24"/>
          <w:szCs w:val="24"/>
          <w:lang w:eastAsia="en-US"/>
        </w:rPr>
        <w:t xml:space="preserve"> załącznik nr </w:t>
      </w:r>
      <w:r w:rsidR="006B02BE" w:rsidRPr="000222AC">
        <w:rPr>
          <w:rFonts w:eastAsiaTheme="minorHAnsi"/>
          <w:sz w:val="24"/>
          <w:szCs w:val="24"/>
          <w:lang w:eastAsia="en-US"/>
        </w:rPr>
        <w:t>3</w:t>
      </w:r>
      <w:r w:rsidRPr="000222AC">
        <w:rPr>
          <w:rFonts w:eastAsiaTheme="minorHAnsi"/>
          <w:sz w:val="24"/>
          <w:szCs w:val="24"/>
          <w:lang w:eastAsia="en-US"/>
        </w:rPr>
        <w:t xml:space="preserve"> </w:t>
      </w:r>
      <w:r w:rsidR="000222AC">
        <w:rPr>
          <w:rFonts w:eastAsiaTheme="minorHAnsi"/>
          <w:sz w:val="24"/>
          <w:szCs w:val="24"/>
          <w:lang w:eastAsia="en-US"/>
        </w:rPr>
        <w:t xml:space="preserve">szczegółowy </w:t>
      </w:r>
      <w:r w:rsidR="00123B6E" w:rsidRPr="000222AC">
        <w:rPr>
          <w:rFonts w:eastAsiaTheme="minorHAnsi"/>
          <w:sz w:val="24"/>
          <w:szCs w:val="24"/>
          <w:lang w:eastAsia="en-US"/>
        </w:rPr>
        <w:t>opis przedmiotu zamówienia,</w:t>
      </w:r>
    </w:p>
    <w:p w:rsidR="00123B6E" w:rsidRPr="000222AC" w:rsidRDefault="00123B6E" w:rsidP="00376270">
      <w:pPr>
        <w:pStyle w:val="Akapitzlist"/>
        <w:numPr>
          <w:ilvl w:val="0"/>
          <w:numId w:val="34"/>
        </w:numPr>
        <w:rPr>
          <w:rFonts w:eastAsiaTheme="minorHAnsi"/>
          <w:sz w:val="24"/>
          <w:szCs w:val="24"/>
          <w:lang w:eastAsia="en-US"/>
        </w:rPr>
      </w:pPr>
      <w:r w:rsidRPr="000222AC">
        <w:rPr>
          <w:rFonts w:eastAsiaTheme="minorHAnsi"/>
          <w:sz w:val="24"/>
          <w:szCs w:val="24"/>
          <w:lang w:eastAsia="en-US"/>
        </w:rPr>
        <w:t xml:space="preserve"> załącznik nr </w:t>
      </w:r>
      <w:r w:rsidR="006B02BE" w:rsidRPr="000222AC">
        <w:rPr>
          <w:rFonts w:eastAsiaTheme="minorHAnsi"/>
          <w:sz w:val="24"/>
          <w:szCs w:val="24"/>
          <w:lang w:eastAsia="en-US"/>
        </w:rPr>
        <w:t>4</w:t>
      </w:r>
      <w:r w:rsidRPr="000222AC">
        <w:rPr>
          <w:rFonts w:eastAsiaTheme="minorHAnsi"/>
          <w:sz w:val="24"/>
          <w:szCs w:val="24"/>
          <w:lang w:eastAsia="en-US"/>
        </w:rPr>
        <w:t xml:space="preserve"> istotne postanowienia umowy,</w:t>
      </w:r>
    </w:p>
    <w:p w:rsidR="002440E5" w:rsidRPr="009A0EA2" w:rsidRDefault="002440E5" w:rsidP="00123B6E">
      <w:pPr>
        <w:rPr>
          <w:rFonts w:ascii="Times New Roman" w:hAnsi="Times New Roman"/>
        </w:rPr>
      </w:pPr>
      <w:r w:rsidRPr="009A0EA2">
        <w:rPr>
          <w:rFonts w:ascii="Times New Roman" w:hAnsi="Times New Roman"/>
        </w:rPr>
        <w:br w:type="page"/>
      </w:r>
    </w:p>
    <w:p w:rsidR="009041CE" w:rsidRPr="009A0EA2" w:rsidRDefault="009041CE" w:rsidP="009041CE">
      <w:pPr>
        <w:autoSpaceDE w:val="0"/>
        <w:autoSpaceDN w:val="0"/>
        <w:adjustRightInd w:val="0"/>
        <w:ind w:left="2124" w:firstLine="708"/>
        <w:rPr>
          <w:rFonts w:ascii="Times New Roman" w:eastAsiaTheme="minorHAnsi" w:hAnsi="Times New Roman"/>
          <w:b/>
          <w:sz w:val="24"/>
          <w:szCs w:val="24"/>
          <w:lang w:eastAsia="en-US"/>
        </w:rPr>
      </w:pPr>
      <w:r w:rsidRPr="009A0EA2">
        <w:rPr>
          <w:rFonts w:ascii="Times New Roman" w:eastAsiaTheme="minorHAnsi" w:hAnsi="Times New Roman"/>
          <w:b/>
          <w:sz w:val="24"/>
          <w:szCs w:val="24"/>
          <w:lang w:eastAsia="en-US"/>
        </w:rPr>
        <w:lastRenderedPageBreak/>
        <w:t xml:space="preserve">załącznik nr </w:t>
      </w:r>
      <w:r w:rsidR="000222AC">
        <w:rPr>
          <w:rFonts w:ascii="Times New Roman" w:eastAsiaTheme="minorHAnsi" w:hAnsi="Times New Roman"/>
          <w:b/>
          <w:sz w:val="24"/>
          <w:szCs w:val="24"/>
          <w:lang w:eastAsia="en-US"/>
        </w:rPr>
        <w:t>1</w:t>
      </w:r>
      <w:r w:rsidRPr="009A0EA2">
        <w:rPr>
          <w:rFonts w:ascii="Times New Roman" w:eastAsiaTheme="minorHAnsi" w:hAnsi="Times New Roman"/>
          <w:b/>
          <w:sz w:val="24"/>
          <w:szCs w:val="24"/>
          <w:lang w:eastAsia="en-US"/>
        </w:rPr>
        <w:t xml:space="preserve"> – oświadczenie z art. 22 ust. 1 ustawy</w:t>
      </w:r>
    </w:p>
    <w:p w:rsidR="009041CE" w:rsidRPr="009A0EA2" w:rsidRDefault="009041CE" w:rsidP="009041CE">
      <w:pPr>
        <w:autoSpaceDE w:val="0"/>
        <w:autoSpaceDN w:val="0"/>
        <w:adjustRightInd w:val="0"/>
        <w:ind w:left="2124" w:firstLine="708"/>
        <w:rPr>
          <w:rFonts w:ascii="Times New Roman" w:eastAsiaTheme="minorHAnsi" w:hAnsi="Times New Roman"/>
          <w:b/>
          <w:sz w:val="24"/>
          <w:szCs w:val="24"/>
          <w:lang w:eastAsia="en-US"/>
        </w:rPr>
      </w:pPr>
    </w:p>
    <w:p w:rsidR="009041CE" w:rsidRPr="009A0EA2" w:rsidRDefault="009041CE" w:rsidP="009041CE">
      <w:pPr>
        <w:autoSpaceDE w:val="0"/>
        <w:autoSpaceDN w:val="0"/>
        <w:adjustRightInd w:val="0"/>
        <w:ind w:left="2124" w:firstLine="708"/>
        <w:rPr>
          <w:rFonts w:ascii="Times New Roman" w:eastAsiaTheme="minorHAnsi" w:hAnsi="Times New Roman"/>
          <w:b/>
          <w:sz w:val="24"/>
          <w:szCs w:val="24"/>
          <w:lang w:eastAsia="en-US"/>
        </w:rPr>
      </w:pPr>
    </w:p>
    <w:p w:rsidR="009041CE" w:rsidRPr="009A0EA2" w:rsidRDefault="009041CE" w:rsidP="009041CE">
      <w:pPr>
        <w:autoSpaceDE w:val="0"/>
        <w:autoSpaceDN w:val="0"/>
        <w:adjustRightInd w:val="0"/>
        <w:jc w:val="right"/>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/miejscowość, data/</w:t>
      </w:r>
    </w:p>
    <w:p w:rsidR="009041CE" w:rsidRPr="009A0EA2" w:rsidRDefault="009041CE" w:rsidP="009041CE">
      <w:pPr>
        <w:autoSpaceDE w:val="0"/>
        <w:autoSpaceDN w:val="0"/>
        <w:adjustRightInd w:val="0"/>
        <w:jc w:val="right"/>
        <w:rPr>
          <w:rFonts w:ascii="Times New Roman" w:eastAsiaTheme="minorHAnsi" w:hAnsi="Times New Roman"/>
          <w:sz w:val="24"/>
          <w:szCs w:val="24"/>
          <w:lang w:eastAsia="en-US"/>
        </w:rPr>
      </w:pPr>
    </w:p>
    <w:p w:rsidR="009041CE" w:rsidRPr="009A0EA2" w:rsidRDefault="009041CE" w:rsidP="009041CE">
      <w:pPr>
        <w:autoSpaceDE w:val="0"/>
        <w:autoSpaceDN w:val="0"/>
        <w:adjustRightInd w:val="0"/>
        <w:jc w:val="right"/>
        <w:rPr>
          <w:rFonts w:ascii="Times New Roman" w:eastAsiaTheme="minorHAnsi" w:hAnsi="Times New Roman"/>
          <w:sz w:val="24"/>
          <w:szCs w:val="24"/>
          <w:lang w:eastAsia="en-US"/>
        </w:rPr>
      </w:pPr>
    </w:p>
    <w:p w:rsidR="009041CE" w:rsidRPr="009A0EA2" w:rsidRDefault="009041CE" w:rsidP="009041CE">
      <w:pPr>
        <w:autoSpaceDE w:val="0"/>
        <w:autoSpaceDN w:val="0"/>
        <w:adjustRightInd w:val="0"/>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pieczęć firmy /</w:t>
      </w:r>
    </w:p>
    <w:p w:rsidR="009041CE" w:rsidRPr="009A0EA2" w:rsidRDefault="009041CE" w:rsidP="009041CE">
      <w:pPr>
        <w:autoSpaceDE w:val="0"/>
        <w:autoSpaceDN w:val="0"/>
        <w:adjustRightInd w:val="0"/>
        <w:rPr>
          <w:rFonts w:ascii="Times New Roman" w:eastAsiaTheme="minorHAnsi" w:hAnsi="Times New Roman"/>
          <w:sz w:val="24"/>
          <w:szCs w:val="24"/>
          <w:lang w:eastAsia="en-US"/>
        </w:rPr>
      </w:pPr>
    </w:p>
    <w:p w:rsidR="009041CE" w:rsidRPr="009A0EA2" w:rsidRDefault="009041CE" w:rsidP="009041CE">
      <w:pPr>
        <w:autoSpaceDE w:val="0"/>
        <w:autoSpaceDN w:val="0"/>
        <w:adjustRightInd w:val="0"/>
        <w:rPr>
          <w:rFonts w:ascii="Times New Roman" w:eastAsiaTheme="minorHAnsi" w:hAnsi="Times New Roman"/>
          <w:sz w:val="24"/>
          <w:szCs w:val="24"/>
          <w:lang w:eastAsia="en-US"/>
        </w:rPr>
      </w:pPr>
    </w:p>
    <w:p w:rsidR="009041CE" w:rsidRPr="009A0EA2" w:rsidRDefault="009041CE" w:rsidP="009041CE">
      <w:pPr>
        <w:autoSpaceDE w:val="0"/>
        <w:autoSpaceDN w:val="0"/>
        <w:adjustRightInd w:val="0"/>
        <w:rPr>
          <w:rFonts w:ascii="Times New Roman" w:eastAsiaTheme="minorHAnsi" w:hAnsi="Times New Roman"/>
          <w:sz w:val="24"/>
          <w:szCs w:val="24"/>
          <w:lang w:eastAsia="en-US"/>
        </w:rPr>
      </w:pPr>
    </w:p>
    <w:p w:rsidR="009041CE" w:rsidRPr="009A0EA2" w:rsidRDefault="009041CE" w:rsidP="009041CE">
      <w:pPr>
        <w:autoSpaceDE w:val="0"/>
        <w:autoSpaceDN w:val="0"/>
        <w:adjustRightInd w:val="0"/>
        <w:spacing w:line="360" w:lineRule="auto"/>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OŚWIADCZENIE WYKONAWCY</w:t>
      </w:r>
    </w:p>
    <w:p w:rsidR="009041CE" w:rsidRPr="009A0EA2" w:rsidRDefault="009041CE" w:rsidP="009041CE">
      <w:pPr>
        <w:autoSpaceDE w:val="0"/>
        <w:autoSpaceDN w:val="0"/>
        <w:adjustRightInd w:val="0"/>
        <w:spacing w:line="360" w:lineRule="auto"/>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O SPEŁNIANIU WARUNKÓW UDZIAŁU W POSTĘPOWANIU ZŁOŻONE ZGODNIE</w:t>
      </w:r>
    </w:p>
    <w:p w:rsidR="009041CE" w:rsidRPr="009A0EA2" w:rsidRDefault="009041CE" w:rsidP="009041CE">
      <w:pPr>
        <w:autoSpaceDE w:val="0"/>
        <w:autoSpaceDN w:val="0"/>
        <w:adjustRightInd w:val="0"/>
        <w:spacing w:line="360" w:lineRule="auto"/>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Z ART. 22 UST. 1 USTAWY</w:t>
      </w:r>
    </w:p>
    <w:p w:rsidR="009041CE" w:rsidRPr="009A0EA2" w:rsidRDefault="009041CE" w:rsidP="009041CE">
      <w:pPr>
        <w:autoSpaceDE w:val="0"/>
        <w:autoSpaceDN w:val="0"/>
        <w:adjustRightInd w:val="0"/>
        <w:spacing w:line="360" w:lineRule="auto"/>
        <w:jc w:val="center"/>
        <w:rPr>
          <w:rFonts w:ascii="Times New Roman" w:eastAsiaTheme="minorHAnsi" w:hAnsi="Times New Roman"/>
          <w:b/>
          <w:bCs/>
          <w:sz w:val="24"/>
          <w:szCs w:val="24"/>
          <w:lang w:eastAsia="en-US"/>
        </w:rPr>
      </w:pPr>
    </w:p>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Składając ofertę w postępowaniu o udzielenie zamówienia publicznego oświadczam (y), że zgodnie</w:t>
      </w:r>
      <w:r w:rsidR="009D691F"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 art. 22 ust. 1 ustawy Prawo Zamówień Publicznych Wykonawca spełnia warunki udziału</w:t>
      </w:r>
      <w:r w:rsidR="009D691F"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postępowaniu dotyczące:</w:t>
      </w:r>
    </w:p>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posiadania uprawnień do wykonywania określonej działalności lub czynności, dla których</w:t>
      </w:r>
    </w:p>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przepisy prawa nakładają obowiązek posiadania takich uprawnień,</w:t>
      </w:r>
    </w:p>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posiadania wiedzy i doświadczenia,</w:t>
      </w:r>
    </w:p>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dysponowania odpowiednim potencjałem technicznym oraz osobami zdolnymi do wykonania</w:t>
      </w:r>
    </w:p>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zamówienia,</w:t>
      </w:r>
    </w:p>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sytuacji ekonomicznej i finansowej.</w:t>
      </w:r>
    </w:p>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p>
    <w:tbl>
      <w:tblPr>
        <w:tblStyle w:val="Tabela-Siatka"/>
        <w:tblW w:w="0" w:type="auto"/>
        <w:tblLook w:val="04A0"/>
      </w:tblPr>
      <w:tblGrid>
        <w:gridCol w:w="4606"/>
        <w:gridCol w:w="4606"/>
      </w:tblGrid>
      <w:tr w:rsidR="009041CE" w:rsidRPr="009A0EA2" w:rsidTr="009041CE">
        <w:tc>
          <w:tcPr>
            <w:tcW w:w="4606" w:type="dxa"/>
            <w:vAlign w:val="center"/>
          </w:tcPr>
          <w:p w:rsidR="009041CE" w:rsidRPr="009A0EA2" w:rsidRDefault="009041CE" w:rsidP="009041CE">
            <w:pPr>
              <w:autoSpaceDE w:val="0"/>
              <w:autoSpaceDN w:val="0"/>
              <w:adjustRightInd w:val="0"/>
              <w:spacing w:line="360" w:lineRule="auto"/>
              <w:jc w:val="center"/>
              <w:rPr>
                <w:rFonts w:ascii="Times New Roman" w:eastAsiaTheme="minorHAnsi" w:hAnsi="Times New Roman"/>
                <w:b/>
                <w:sz w:val="24"/>
                <w:szCs w:val="24"/>
                <w:lang w:eastAsia="en-US"/>
              </w:rPr>
            </w:pPr>
            <w:r w:rsidRPr="009A0EA2">
              <w:rPr>
                <w:rFonts w:ascii="Times New Roman" w:eastAsiaTheme="minorHAnsi" w:hAnsi="Times New Roman"/>
                <w:b/>
                <w:sz w:val="24"/>
                <w:szCs w:val="24"/>
                <w:lang w:eastAsia="en-US"/>
              </w:rPr>
              <w:t>Miejscowość i Data</w:t>
            </w:r>
          </w:p>
          <w:p w:rsidR="009041CE" w:rsidRPr="009A0EA2" w:rsidRDefault="009041CE" w:rsidP="009041CE">
            <w:pPr>
              <w:autoSpaceDE w:val="0"/>
              <w:autoSpaceDN w:val="0"/>
              <w:adjustRightInd w:val="0"/>
              <w:spacing w:line="360" w:lineRule="auto"/>
              <w:jc w:val="center"/>
              <w:rPr>
                <w:rFonts w:ascii="Times New Roman" w:eastAsiaTheme="minorHAnsi" w:hAnsi="Times New Roman"/>
                <w:b/>
                <w:sz w:val="24"/>
                <w:szCs w:val="24"/>
                <w:lang w:eastAsia="en-US"/>
              </w:rPr>
            </w:pPr>
          </w:p>
        </w:tc>
        <w:tc>
          <w:tcPr>
            <w:tcW w:w="4606" w:type="dxa"/>
          </w:tcPr>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p>
        </w:tc>
      </w:tr>
      <w:tr w:rsidR="009041CE" w:rsidRPr="009A0EA2" w:rsidTr="009041CE">
        <w:tc>
          <w:tcPr>
            <w:tcW w:w="4606" w:type="dxa"/>
            <w:vAlign w:val="center"/>
          </w:tcPr>
          <w:p w:rsidR="009041CE" w:rsidRPr="009A0EA2" w:rsidRDefault="009041CE" w:rsidP="009041CE">
            <w:pPr>
              <w:autoSpaceDE w:val="0"/>
              <w:autoSpaceDN w:val="0"/>
              <w:adjustRightInd w:val="0"/>
              <w:jc w:val="center"/>
              <w:rPr>
                <w:rFonts w:ascii="Times New Roman" w:eastAsiaTheme="minorHAnsi" w:hAnsi="Times New Roman"/>
                <w:b/>
                <w:sz w:val="24"/>
                <w:szCs w:val="24"/>
                <w:lang w:eastAsia="en-US"/>
              </w:rPr>
            </w:pPr>
            <w:r w:rsidRPr="009A0EA2">
              <w:rPr>
                <w:rFonts w:ascii="Times New Roman" w:eastAsiaTheme="minorHAnsi" w:hAnsi="Times New Roman"/>
                <w:b/>
                <w:sz w:val="24"/>
                <w:szCs w:val="24"/>
                <w:lang w:eastAsia="en-US"/>
              </w:rPr>
              <w:t>Podpis Wykonawcy lub pełnomocnika</w:t>
            </w:r>
          </w:p>
          <w:p w:rsidR="009041CE" w:rsidRPr="009A0EA2" w:rsidRDefault="009041CE" w:rsidP="009041CE">
            <w:pPr>
              <w:autoSpaceDE w:val="0"/>
              <w:autoSpaceDN w:val="0"/>
              <w:adjustRightInd w:val="0"/>
              <w:spacing w:line="360" w:lineRule="auto"/>
              <w:jc w:val="center"/>
              <w:rPr>
                <w:rFonts w:ascii="Times New Roman" w:eastAsiaTheme="minorHAnsi" w:hAnsi="Times New Roman"/>
                <w:sz w:val="24"/>
                <w:szCs w:val="24"/>
                <w:lang w:eastAsia="en-US"/>
              </w:rPr>
            </w:pPr>
          </w:p>
        </w:tc>
        <w:tc>
          <w:tcPr>
            <w:tcW w:w="4606" w:type="dxa"/>
          </w:tcPr>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p>
        </w:tc>
      </w:tr>
    </w:tbl>
    <w:p w:rsidR="009041CE" w:rsidRPr="009A0EA2" w:rsidRDefault="009041CE" w:rsidP="009041CE">
      <w:pPr>
        <w:autoSpaceDE w:val="0"/>
        <w:autoSpaceDN w:val="0"/>
        <w:adjustRightInd w:val="0"/>
        <w:spacing w:line="360" w:lineRule="auto"/>
        <w:rPr>
          <w:rFonts w:ascii="Times New Roman" w:eastAsiaTheme="minorHAnsi" w:hAnsi="Times New Roman"/>
          <w:sz w:val="24"/>
          <w:szCs w:val="24"/>
          <w:lang w:eastAsia="en-US"/>
        </w:rPr>
      </w:pPr>
    </w:p>
    <w:p w:rsidR="009041CE" w:rsidRPr="009A0EA2" w:rsidRDefault="009041CE" w:rsidP="009041CE">
      <w:pPr>
        <w:pStyle w:val="Tekstpodstawowy"/>
        <w:spacing w:line="360" w:lineRule="auto"/>
        <w:rPr>
          <w:b w:val="0"/>
          <w:sz w:val="24"/>
        </w:rPr>
      </w:pPr>
    </w:p>
    <w:p w:rsidR="009041CE" w:rsidRPr="009A0EA2" w:rsidRDefault="009041CE">
      <w:pPr>
        <w:ind w:left="3289"/>
        <w:rPr>
          <w:rFonts w:ascii="Times New Roman" w:hAnsi="Times New Roman"/>
          <w:sz w:val="24"/>
        </w:rPr>
      </w:pPr>
      <w:r w:rsidRPr="009A0EA2">
        <w:rPr>
          <w:rFonts w:ascii="Times New Roman" w:hAnsi="Times New Roman"/>
          <w:b/>
          <w:sz w:val="24"/>
        </w:rPr>
        <w:br w:type="page"/>
      </w:r>
    </w:p>
    <w:p w:rsidR="009041CE" w:rsidRPr="009A0EA2" w:rsidRDefault="000222AC" w:rsidP="009041CE">
      <w:pPr>
        <w:autoSpaceDE w:val="0"/>
        <w:autoSpaceDN w:val="0"/>
        <w:adjustRightInd w:val="0"/>
        <w:jc w:val="right"/>
        <w:rPr>
          <w:rFonts w:ascii="Times New Roman" w:eastAsiaTheme="minorHAnsi" w:hAnsi="Times New Roman"/>
          <w:b/>
          <w:sz w:val="24"/>
          <w:szCs w:val="24"/>
          <w:lang w:eastAsia="en-US"/>
        </w:rPr>
      </w:pPr>
      <w:r>
        <w:rPr>
          <w:rFonts w:ascii="Times New Roman" w:eastAsiaTheme="minorHAnsi" w:hAnsi="Times New Roman"/>
          <w:b/>
          <w:sz w:val="24"/>
          <w:szCs w:val="24"/>
          <w:lang w:eastAsia="en-US"/>
        </w:rPr>
        <w:lastRenderedPageBreak/>
        <w:t>załącznik nr 2</w:t>
      </w:r>
      <w:r w:rsidR="009041CE" w:rsidRPr="009A0EA2">
        <w:rPr>
          <w:rFonts w:ascii="Times New Roman" w:eastAsiaTheme="minorHAnsi" w:hAnsi="Times New Roman"/>
          <w:b/>
          <w:sz w:val="24"/>
          <w:szCs w:val="24"/>
          <w:lang w:eastAsia="en-US"/>
        </w:rPr>
        <w:t xml:space="preserve"> – oświadczenie z art. 24 ustawy</w:t>
      </w:r>
    </w:p>
    <w:p w:rsidR="009041CE" w:rsidRPr="009A0EA2" w:rsidRDefault="009041CE" w:rsidP="009041CE">
      <w:pPr>
        <w:autoSpaceDE w:val="0"/>
        <w:autoSpaceDN w:val="0"/>
        <w:adjustRightInd w:val="0"/>
        <w:jc w:val="right"/>
        <w:rPr>
          <w:rFonts w:ascii="Times New Roman" w:eastAsiaTheme="minorHAnsi" w:hAnsi="Times New Roman"/>
          <w:b/>
          <w:sz w:val="24"/>
          <w:szCs w:val="24"/>
          <w:lang w:eastAsia="en-US"/>
        </w:rPr>
      </w:pPr>
    </w:p>
    <w:p w:rsidR="009041CE" w:rsidRPr="009A0EA2" w:rsidRDefault="009041CE" w:rsidP="009041CE">
      <w:pPr>
        <w:autoSpaceDE w:val="0"/>
        <w:autoSpaceDN w:val="0"/>
        <w:adjustRightInd w:val="0"/>
        <w:jc w:val="right"/>
        <w:rPr>
          <w:rFonts w:ascii="Times New Roman" w:eastAsiaTheme="minorHAnsi" w:hAnsi="Times New Roman"/>
          <w:b/>
          <w:sz w:val="24"/>
          <w:szCs w:val="24"/>
          <w:lang w:eastAsia="en-US"/>
        </w:rPr>
      </w:pPr>
    </w:p>
    <w:p w:rsidR="009041CE" w:rsidRPr="009A0EA2" w:rsidRDefault="009041CE" w:rsidP="009041CE">
      <w:pPr>
        <w:autoSpaceDE w:val="0"/>
        <w:autoSpaceDN w:val="0"/>
        <w:adjustRightInd w:val="0"/>
        <w:ind w:left="6372" w:firstLine="708"/>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/miejscowość, data/</w:t>
      </w:r>
    </w:p>
    <w:p w:rsidR="009D691F" w:rsidRPr="009A0EA2" w:rsidRDefault="009D691F" w:rsidP="009041CE">
      <w:pPr>
        <w:autoSpaceDE w:val="0"/>
        <w:autoSpaceDN w:val="0"/>
        <w:adjustRightInd w:val="0"/>
        <w:ind w:left="6372" w:firstLine="708"/>
        <w:rPr>
          <w:rFonts w:ascii="Times New Roman" w:eastAsiaTheme="minorHAnsi" w:hAnsi="Times New Roman"/>
          <w:sz w:val="24"/>
          <w:szCs w:val="24"/>
          <w:lang w:eastAsia="en-US"/>
        </w:rPr>
      </w:pPr>
    </w:p>
    <w:p w:rsidR="009D691F" w:rsidRPr="009A0EA2" w:rsidRDefault="009D691F" w:rsidP="009041CE">
      <w:pPr>
        <w:autoSpaceDE w:val="0"/>
        <w:autoSpaceDN w:val="0"/>
        <w:adjustRightInd w:val="0"/>
        <w:ind w:left="6372" w:firstLine="708"/>
        <w:rPr>
          <w:rFonts w:ascii="Times New Roman" w:eastAsiaTheme="minorHAnsi" w:hAnsi="Times New Roman"/>
          <w:sz w:val="24"/>
          <w:szCs w:val="24"/>
          <w:lang w:eastAsia="en-US"/>
        </w:rPr>
      </w:pPr>
    </w:p>
    <w:p w:rsidR="009D691F" w:rsidRPr="009A0EA2" w:rsidRDefault="009D691F" w:rsidP="009041CE">
      <w:pPr>
        <w:autoSpaceDE w:val="0"/>
        <w:autoSpaceDN w:val="0"/>
        <w:adjustRightInd w:val="0"/>
        <w:ind w:left="6372" w:firstLine="708"/>
        <w:rPr>
          <w:rFonts w:ascii="Times New Roman" w:eastAsiaTheme="minorHAnsi" w:hAnsi="Times New Roman"/>
          <w:sz w:val="24"/>
          <w:szCs w:val="24"/>
          <w:lang w:eastAsia="en-US"/>
        </w:rPr>
      </w:pPr>
    </w:p>
    <w:p w:rsidR="009041CE" w:rsidRPr="009A0EA2" w:rsidRDefault="009041CE" w:rsidP="009041CE">
      <w:pPr>
        <w:autoSpaceDE w:val="0"/>
        <w:autoSpaceDN w:val="0"/>
        <w:adjustRightInd w:val="0"/>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pieczęć firmy /</w:t>
      </w:r>
    </w:p>
    <w:p w:rsidR="009041CE" w:rsidRPr="009A0EA2" w:rsidRDefault="009041CE" w:rsidP="009041CE">
      <w:pPr>
        <w:autoSpaceDE w:val="0"/>
        <w:autoSpaceDN w:val="0"/>
        <w:adjustRightInd w:val="0"/>
        <w:rPr>
          <w:rFonts w:ascii="Times New Roman" w:eastAsiaTheme="minorHAnsi" w:hAnsi="Times New Roman"/>
          <w:sz w:val="24"/>
          <w:szCs w:val="24"/>
          <w:lang w:eastAsia="en-US"/>
        </w:rPr>
      </w:pPr>
    </w:p>
    <w:p w:rsidR="009041CE" w:rsidRPr="009A0EA2" w:rsidRDefault="009041CE" w:rsidP="009041CE">
      <w:pPr>
        <w:autoSpaceDE w:val="0"/>
        <w:autoSpaceDN w:val="0"/>
        <w:adjustRightInd w:val="0"/>
        <w:rPr>
          <w:rFonts w:ascii="Times New Roman" w:eastAsiaTheme="minorHAnsi" w:hAnsi="Times New Roman"/>
          <w:sz w:val="24"/>
          <w:szCs w:val="24"/>
          <w:lang w:eastAsia="en-US"/>
        </w:rPr>
      </w:pPr>
    </w:p>
    <w:p w:rsidR="009041CE" w:rsidRPr="009A0EA2" w:rsidRDefault="009041CE" w:rsidP="009D691F">
      <w:pPr>
        <w:autoSpaceDE w:val="0"/>
        <w:autoSpaceDN w:val="0"/>
        <w:adjustRightInd w:val="0"/>
        <w:spacing w:line="360" w:lineRule="auto"/>
        <w:rPr>
          <w:rFonts w:ascii="Times New Roman" w:eastAsiaTheme="minorHAnsi" w:hAnsi="Times New Roman"/>
          <w:sz w:val="28"/>
          <w:szCs w:val="28"/>
          <w:lang w:eastAsia="en-US"/>
        </w:rPr>
      </w:pPr>
    </w:p>
    <w:p w:rsidR="009041CE" w:rsidRPr="009A0EA2" w:rsidRDefault="009041CE" w:rsidP="009D691F">
      <w:pPr>
        <w:autoSpaceDE w:val="0"/>
        <w:autoSpaceDN w:val="0"/>
        <w:adjustRightInd w:val="0"/>
        <w:spacing w:line="360" w:lineRule="auto"/>
        <w:jc w:val="center"/>
        <w:rPr>
          <w:rFonts w:ascii="Times New Roman" w:eastAsiaTheme="minorHAnsi" w:hAnsi="Times New Roman"/>
          <w:b/>
          <w:bCs/>
          <w:sz w:val="28"/>
          <w:szCs w:val="28"/>
          <w:lang w:eastAsia="en-US"/>
        </w:rPr>
      </w:pPr>
      <w:r w:rsidRPr="009A0EA2">
        <w:rPr>
          <w:rFonts w:ascii="Times New Roman" w:eastAsiaTheme="minorHAnsi" w:hAnsi="Times New Roman"/>
          <w:b/>
          <w:bCs/>
          <w:sz w:val="28"/>
          <w:szCs w:val="28"/>
          <w:lang w:eastAsia="en-US"/>
        </w:rPr>
        <w:t>OŚWIADCZENIE WYKONAWCY</w:t>
      </w:r>
    </w:p>
    <w:p w:rsidR="009041CE" w:rsidRPr="009A0EA2" w:rsidRDefault="009041CE" w:rsidP="009D691F">
      <w:pPr>
        <w:autoSpaceDE w:val="0"/>
        <w:autoSpaceDN w:val="0"/>
        <w:adjustRightInd w:val="0"/>
        <w:spacing w:line="360" w:lineRule="auto"/>
        <w:jc w:val="center"/>
        <w:rPr>
          <w:rFonts w:ascii="Times New Roman" w:eastAsiaTheme="minorHAnsi" w:hAnsi="Times New Roman"/>
          <w:b/>
          <w:bCs/>
          <w:sz w:val="28"/>
          <w:szCs w:val="28"/>
          <w:lang w:eastAsia="en-US"/>
        </w:rPr>
      </w:pPr>
      <w:r w:rsidRPr="009A0EA2">
        <w:rPr>
          <w:rFonts w:ascii="Times New Roman" w:eastAsiaTheme="minorHAnsi" w:hAnsi="Times New Roman"/>
          <w:b/>
          <w:bCs/>
          <w:sz w:val="28"/>
          <w:szCs w:val="28"/>
          <w:lang w:eastAsia="en-US"/>
        </w:rPr>
        <w:t>O BRAKU PODSTAW DO WYKLUCZENIA Z POSTĘPOWANIA O</w:t>
      </w:r>
      <w:r w:rsidR="009D691F" w:rsidRPr="009A0EA2">
        <w:rPr>
          <w:rFonts w:ascii="Times New Roman" w:eastAsiaTheme="minorHAnsi" w:hAnsi="Times New Roman"/>
          <w:b/>
          <w:bCs/>
          <w:sz w:val="28"/>
          <w:szCs w:val="28"/>
          <w:lang w:eastAsia="en-US"/>
        </w:rPr>
        <w:t> </w:t>
      </w:r>
      <w:r w:rsidRPr="009A0EA2">
        <w:rPr>
          <w:rFonts w:ascii="Times New Roman" w:eastAsiaTheme="minorHAnsi" w:hAnsi="Times New Roman"/>
          <w:b/>
          <w:bCs/>
          <w:sz w:val="28"/>
          <w:szCs w:val="28"/>
          <w:lang w:eastAsia="en-US"/>
        </w:rPr>
        <w:t>UDZIELENIE ZAMÓWIENIA</w:t>
      </w:r>
    </w:p>
    <w:p w:rsidR="009041CE" w:rsidRPr="009A0EA2" w:rsidRDefault="009041CE" w:rsidP="009D691F">
      <w:pPr>
        <w:autoSpaceDE w:val="0"/>
        <w:autoSpaceDN w:val="0"/>
        <w:adjustRightInd w:val="0"/>
        <w:spacing w:line="360" w:lineRule="auto"/>
        <w:jc w:val="center"/>
        <w:rPr>
          <w:rFonts w:ascii="Times New Roman" w:eastAsiaTheme="minorHAnsi" w:hAnsi="Times New Roman"/>
          <w:b/>
          <w:bCs/>
          <w:sz w:val="28"/>
          <w:szCs w:val="28"/>
          <w:lang w:eastAsia="en-US"/>
        </w:rPr>
      </w:pPr>
      <w:r w:rsidRPr="009A0EA2">
        <w:rPr>
          <w:rFonts w:ascii="Times New Roman" w:eastAsiaTheme="minorHAnsi" w:hAnsi="Times New Roman"/>
          <w:b/>
          <w:bCs/>
          <w:sz w:val="28"/>
          <w:szCs w:val="28"/>
          <w:lang w:eastAsia="en-US"/>
        </w:rPr>
        <w:t>NA PODSTAWIE ART. 24 USTAWY</w:t>
      </w:r>
    </w:p>
    <w:p w:rsidR="009041CE" w:rsidRPr="009A0EA2" w:rsidRDefault="009041CE" w:rsidP="009D691F">
      <w:pPr>
        <w:autoSpaceDE w:val="0"/>
        <w:autoSpaceDN w:val="0"/>
        <w:adjustRightInd w:val="0"/>
        <w:spacing w:line="360" w:lineRule="auto"/>
        <w:jc w:val="center"/>
        <w:rPr>
          <w:rFonts w:ascii="Times New Roman" w:eastAsiaTheme="minorHAnsi" w:hAnsi="Times New Roman"/>
          <w:b/>
          <w:bCs/>
          <w:sz w:val="24"/>
          <w:szCs w:val="24"/>
          <w:lang w:eastAsia="en-US"/>
        </w:rPr>
      </w:pPr>
    </w:p>
    <w:p w:rsidR="009041CE" w:rsidRPr="009A0EA2" w:rsidRDefault="009041CE" w:rsidP="009D691F">
      <w:pPr>
        <w:autoSpaceDE w:val="0"/>
        <w:autoSpaceDN w:val="0"/>
        <w:adjustRightInd w:val="0"/>
        <w:spacing w:line="360" w:lineRule="auto"/>
        <w:jc w:val="center"/>
        <w:rPr>
          <w:rFonts w:ascii="Times New Roman" w:eastAsiaTheme="minorHAnsi" w:hAnsi="Times New Roman"/>
          <w:b/>
          <w:bCs/>
          <w:sz w:val="28"/>
          <w:szCs w:val="28"/>
          <w:lang w:eastAsia="en-US"/>
        </w:rPr>
      </w:pPr>
    </w:p>
    <w:p w:rsidR="009041CE" w:rsidRPr="009A0EA2" w:rsidRDefault="009041CE" w:rsidP="009D691F">
      <w:pPr>
        <w:autoSpaceDE w:val="0"/>
        <w:autoSpaceDN w:val="0"/>
        <w:adjustRightInd w:val="0"/>
        <w:spacing w:line="360" w:lineRule="auto"/>
        <w:rPr>
          <w:rFonts w:ascii="Times New Roman" w:eastAsiaTheme="minorHAnsi" w:hAnsi="Times New Roman"/>
          <w:sz w:val="28"/>
          <w:szCs w:val="28"/>
          <w:lang w:eastAsia="en-US"/>
        </w:rPr>
      </w:pPr>
      <w:r w:rsidRPr="009A0EA2">
        <w:rPr>
          <w:rFonts w:ascii="Times New Roman" w:eastAsiaTheme="minorHAnsi" w:hAnsi="Times New Roman"/>
          <w:sz w:val="28"/>
          <w:szCs w:val="28"/>
          <w:lang w:eastAsia="en-US"/>
        </w:rPr>
        <w:t>Składając ofertę w postępowaniu o udzielenie zamówienia publicznego oświadczam (y), że zgodnie z art. 24 ustawy Prawo Zamówień Publicznych brak jest podstaw do wykluczenia wykonawcy</w:t>
      </w:r>
      <w:r w:rsidR="009D691F" w:rsidRPr="009A0EA2">
        <w:rPr>
          <w:rFonts w:ascii="Times New Roman" w:eastAsiaTheme="minorHAnsi" w:hAnsi="Times New Roman"/>
          <w:sz w:val="28"/>
          <w:szCs w:val="28"/>
          <w:lang w:eastAsia="en-US"/>
        </w:rPr>
        <w:t xml:space="preserve"> </w:t>
      </w:r>
      <w:r w:rsidRPr="009A0EA2">
        <w:rPr>
          <w:rFonts w:ascii="Times New Roman" w:eastAsiaTheme="minorHAnsi" w:hAnsi="Times New Roman"/>
          <w:sz w:val="28"/>
          <w:szCs w:val="28"/>
          <w:lang w:eastAsia="en-US"/>
        </w:rPr>
        <w:t>z postępowania.</w:t>
      </w:r>
    </w:p>
    <w:p w:rsidR="009041CE" w:rsidRPr="009A0EA2" w:rsidRDefault="009041CE" w:rsidP="009D691F">
      <w:pPr>
        <w:pStyle w:val="Tekstpodstawowy"/>
        <w:spacing w:line="360" w:lineRule="auto"/>
        <w:rPr>
          <w:b w:val="0"/>
          <w:sz w:val="24"/>
          <w:szCs w:val="24"/>
        </w:rPr>
      </w:pPr>
    </w:p>
    <w:p w:rsidR="009D691F" w:rsidRPr="009A0EA2" w:rsidRDefault="009D691F" w:rsidP="009D691F">
      <w:pPr>
        <w:pStyle w:val="Tekstpodstawowy"/>
        <w:spacing w:line="360" w:lineRule="auto"/>
        <w:rPr>
          <w:b w:val="0"/>
          <w:sz w:val="24"/>
          <w:szCs w:val="24"/>
        </w:rPr>
      </w:pPr>
    </w:p>
    <w:tbl>
      <w:tblPr>
        <w:tblStyle w:val="Tabela-Siatka"/>
        <w:tblW w:w="0" w:type="auto"/>
        <w:tblLook w:val="04A0"/>
      </w:tblPr>
      <w:tblGrid>
        <w:gridCol w:w="4606"/>
        <w:gridCol w:w="4606"/>
      </w:tblGrid>
      <w:tr w:rsidR="009D691F" w:rsidRPr="009A0EA2" w:rsidTr="009D691F">
        <w:tc>
          <w:tcPr>
            <w:tcW w:w="4606" w:type="dxa"/>
            <w:vAlign w:val="center"/>
          </w:tcPr>
          <w:p w:rsidR="009D691F" w:rsidRPr="009A0EA2" w:rsidRDefault="009D691F" w:rsidP="009D691F">
            <w:pPr>
              <w:autoSpaceDE w:val="0"/>
              <w:autoSpaceDN w:val="0"/>
              <w:adjustRightInd w:val="0"/>
              <w:spacing w:line="360" w:lineRule="auto"/>
              <w:jc w:val="center"/>
              <w:rPr>
                <w:rFonts w:ascii="Times New Roman" w:eastAsiaTheme="minorHAnsi" w:hAnsi="Times New Roman"/>
                <w:b/>
                <w:sz w:val="24"/>
                <w:szCs w:val="24"/>
                <w:lang w:eastAsia="en-US"/>
              </w:rPr>
            </w:pPr>
            <w:r w:rsidRPr="009A0EA2">
              <w:rPr>
                <w:rFonts w:ascii="Times New Roman" w:eastAsiaTheme="minorHAnsi" w:hAnsi="Times New Roman"/>
                <w:b/>
                <w:sz w:val="24"/>
                <w:szCs w:val="24"/>
                <w:lang w:eastAsia="en-US"/>
              </w:rPr>
              <w:t>Miejscowość i Data</w:t>
            </w:r>
          </w:p>
          <w:p w:rsidR="009D691F" w:rsidRPr="009A0EA2" w:rsidRDefault="009D691F" w:rsidP="009D691F">
            <w:pPr>
              <w:autoSpaceDE w:val="0"/>
              <w:autoSpaceDN w:val="0"/>
              <w:adjustRightInd w:val="0"/>
              <w:spacing w:line="360" w:lineRule="auto"/>
              <w:jc w:val="center"/>
              <w:rPr>
                <w:rFonts w:ascii="Times New Roman" w:eastAsiaTheme="minorHAnsi" w:hAnsi="Times New Roman"/>
                <w:b/>
                <w:sz w:val="24"/>
                <w:szCs w:val="24"/>
                <w:lang w:eastAsia="en-US"/>
              </w:rPr>
            </w:pPr>
          </w:p>
        </w:tc>
        <w:tc>
          <w:tcPr>
            <w:tcW w:w="4606" w:type="dxa"/>
          </w:tcPr>
          <w:p w:rsidR="009D691F" w:rsidRPr="009A0EA2" w:rsidRDefault="009D691F" w:rsidP="009D691F">
            <w:pPr>
              <w:autoSpaceDE w:val="0"/>
              <w:autoSpaceDN w:val="0"/>
              <w:adjustRightInd w:val="0"/>
              <w:spacing w:line="360" w:lineRule="auto"/>
              <w:rPr>
                <w:rFonts w:ascii="Times New Roman" w:eastAsiaTheme="minorHAnsi" w:hAnsi="Times New Roman"/>
                <w:sz w:val="24"/>
                <w:szCs w:val="24"/>
                <w:lang w:eastAsia="en-US"/>
              </w:rPr>
            </w:pPr>
          </w:p>
        </w:tc>
      </w:tr>
      <w:tr w:rsidR="009D691F" w:rsidRPr="009A0EA2" w:rsidTr="009D691F">
        <w:tc>
          <w:tcPr>
            <w:tcW w:w="4606" w:type="dxa"/>
            <w:vAlign w:val="center"/>
          </w:tcPr>
          <w:p w:rsidR="009D691F" w:rsidRPr="009A0EA2" w:rsidRDefault="009D691F" w:rsidP="009D691F">
            <w:pPr>
              <w:autoSpaceDE w:val="0"/>
              <w:autoSpaceDN w:val="0"/>
              <w:adjustRightInd w:val="0"/>
              <w:jc w:val="center"/>
              <w:rPr>
                <w:rFonts w:ascii="Times New Roman" w:eastAsiaTheme="minorHAnsi" w:hAnsi="Times New Roman"/>
                <w:b/>
                <w:sz w:val="24"/>
                <w:szCs w:val="24"/>
                <w:lang w:eastAsia="en-US"/>
              </w:rPr>
            </w:pPr>
            <w:r w:rsidRPr="009A0EA2">
              <w:rPr>
                <w:rFonts w:ascii="Times New Roman" w:eastAsiaTheme="minorHAnsi" w:hAnsi="Times New Roman"/>
                <w:b/>
                <w:sz w:val="24"/>
                <w:szCs w:val="24"/>
                <w:lang w:eastAsia="en-US"/>
              </w:rPr>
              <w:t>Podpis Wykonawcy lub pełnomocnika</w:t>
            </w:r>
          </w:p>
          <w:p w:rsidR="009D691F" w:rsidRPr="009A0EA2" w:rsidRDefault="009D691F" w:rsidP="009D691F">
            <w:pPr>
              <w:autoSpaceDE w:val="0"/>
              <w:autoSpaceDN w:val="0"/>
              <w:adjustRightInd w:val="0"/>
              <w:spacing w:line="360" w:lineRule="auto"/>
              <w:jc w:val="center"/>
              <w:rPr>
                <w:rFonts w:ascii="Times New Roman" w:eastAsiaTheme="minorHAnsi" w:hAnsi="Times New Roman"/>
                <w:sz w:val="24"/>
                <w:szCs w:val="24"/>
                <w:lang w:eastAsia="en-US"/>
              </w:rPr>
            </w:pPr>
          </w:p>
        </w:tc>
        <w:tc>
          <w:tcPr>
            <w:tcW w:w="4606" w:type="dxa"/>
          </w:tcPr>
          <w:p w:rsidR="009D691F" w:rsidRPr="009A0EA2" w:rsidRDefault="009D691F" w:rsidP="009D691F">
            <w:pPr>
              <w:autoSpaceDE w:val="0"/>
              <w:autoSpaceDN w:val="0"/>
              <w:adjustRightInd w:val="0"/>
              <w:spacing w:line="360" w:lineRule="auto"/>
              <w:rPr>
                <w:rFonts w:ascii="Times New Roman" w:eastAsiaTheme="minorHAnsi" w:hAnsi="Times New Roman"/>
                <w:sz w:val="24"/>
                <w:szCs w:val="24"/>
                <w:lang w:eastAsia="en-US"/>
              </w:rPr>
            </w:pPr>
          </w:p>
        </w:tc>
      </w:tr>
    </w:tbl>
    <w:p w:rsidR="009D691F" w:rsidRPr="009A0EA2" w:rsidRDefault="009D691F" w:rsidP="009D691F">
      <w:pPr>
        <w:pStyle w:val="Tekstpodstawowy"/>
        <w:spacing w:line="360" w:lineRule="auto"/>
        <w:rPr>
          <w:b w:val="0"/>
          <w:sz w:val="24"/>
          <w:szCs w:val="24"/>
        </w:rPr>
      </w:pPr>
    </w:p>
    <w:p w:rsidR="000222AC" w:rsidRDefault="009041CE">
      <w:pPr>
        <w:ind w:left="3289"/>
        <w:rPr>
          <w:rFonts w:ascii="Times New Roman" w:hAnsi="Times New Roman"/>
          <w:b/>
          <w:sz w:val="24"/>
        </w:rPr>
        <w:sectPr w:rsidR="000222AC" w:rsidSect="00AE6E0D">
          <w:footerReference w:type="default" r:id="rId9"/>
          <w:pgSz w:w="11906" w:h="16838"/>
          <w:pgMar w:top="1417" w:right="1417" w:bottom="1417" w:left="1417" w:header="708" w:footer="708" w:gutter="0"/>
          <w:cols w:space="708"/>
          <w:docGrid w:linePitch="360"/>
        </w:sectPr>
      </w:pPr>
      <w:r w:rsidRPr="009A0EA2">
        <w:rPr>
          <w:rFonts w:ascii="Times New Roman" w:hAnsi="Times New Roman"/>
          <w:b/>
          <w:sz w:val="24"/>
        </w:rPr>
        <w:br w:type="page"/>
      </w:r>
    </w:p>
    <w:p w:rsidR="000222AC" w:rsidRPr="00B06BDC" w:rsidRDefault="000222AC" w:rsidP="000222AC">
      <w:r w:rsidRPr="00240CB5">
        <w:rPr>
          <w:rFonts w:ascii="News Gothic CE" w:hAnsi="News Gothic CE" w:cs="Arial"/>
          <w:sz w:val="20"/>
        </w:rPr>
        <w:lastRenderedPageBreak/>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240CB5">
        <w:rPr>
          <w:rFonts w:ascii="News Gothic CE" w:hAnsi="News Gothic CE" w:cs="Arial"/>
          <w:sz w:val="20"/>
        </w:rPr>
        <w:tab/>
      </w:r>
      <w:r w:rsidRPr="00B06BDC">
        <w:t>Załącznik   nr.</w:t>
      </w:r>
      <w:r>
        <w:t>3</w:t>
      </w:r>
    </w:p>
    <w:p w:rsidR="000222AC" w:rsidRPr="00240CB5" w:rsidRDefault="000222AC" w:rsidP="000222AC">
      <w:pPr>
        <w:ind w:left="708" w:firstLine="708"/>
        <w:jc w:val="center"/>
        <w:rPr>
          <w:rFonts w:ascii="News Gothic CE" w:hAnsi="News Gothic CE" w:cs="Arial"/>
          <w:b/>
        </w:rPr>
      </w:pPr>
    </w:p>
    <w:p w:rsidR="000222AC" w:rsidRDefault="000222AC" w:rsidP="000222AC">
      <w:pPr>
        <w:ind w:left="708" w:firstLine="708"/>
        <w:jc w:val="center"/>
        <w:rPr>
          <w:rFonts w:ascii="News Gothic CE" w:hAnsi="News Gothic CE" w:cs="Arial"/>
          <w:b/>
        </w:rPr>
      </w:pPr>
      <w:r w:rsidRPr="00240CB5">
        <w:rPr>
          <w:rFonts w:ascii="News Gothic CE" w:hAnsi="News Gothic CE" w:cs="Arial"/>
          <w:b/>
        </w:rPr>
        <w:t>Szczegółowy opis wymagań technicznych</w:t>
      </w:r>
    </w:p>
    <w:p w:rsidR="000222AC" w:rsidRPr="00240CB5" w:rsidRDefault="000222AC" w:rsidP="000222AC">
      <w:pPr>
        <w:ind w:left="708" w:firstLine="708"/>
        <w:jc w:val="center"/>
        <w:rPr>
          <w:rFonts w:ascii="News Gothic CE" w:hAnsi="News Gothic CE" w:cs="Arial"/>
          <w:b/>
        </w:rPr>
      </w:pPr>
    </w:p>
    <w:p w:rsidR="000222AC" w:rsidRPr="00240CB5" w:rsidRDefault="000222AC" w:rsidP="000222AC">
      <w:pPr>
        <w:rPr>
          <w:rFonts w:ascii="News Gothic CE" w:hAnsi="News Gothic CE" w:cs="Arial"/>
          <w:b/>
          <w:sz w:val="20"/>
        </w:rPr>
      </w:pPr>
    </w:p>
    <w:p w:rsidR="000222AC" w:rsidRPr="00240CB5" w:rsidRDefault="000222AC" w:rsidP="00376270">
      <w:pPr>
        <w:numPr>
          <w:ilvl w:val="0"/>
          <w:numId w:val="41"/>
        </w:numPr>
        <w:rPr>
          <w:rFonts w:ascii="News Gothic CE" w:hAnsi="News Gothic CE" w:cs="Arial"/>
          <w:b/>
          <w:sz w:val="20"/>
        </w:rPr>
      </w:pPr>
      <w:r>
        <w:rPr>
          <w:rFonts w:ascii="News Gothic CE" w:hAnsi="News Gothic CE" w:cs="Arial"/>
          <w:b/>
          <w:sz w:val="20"/>
        </w:rPr>
        <w:t>NOWOCZESNY SYSTEM KOLEJKOWY DO ZARZĄDZANIA RUCHEM INTERESANTÓW</w:t>
      </w:r>
    </w:p>
    <w:p w:rsidR="000222AC" w:rsidRPr="00240CB5" w:rsidRDefault="000222AC" w:rsidP="000222AC">
      <w:pPr>
        <w:rPr>
          <w:rFonts w:ascii="News Gothic CE" w:hAnsi="News Gothic CE" w:cs="Arial"/>
          <w:b/>
          <w:sz w:val="20"/>
        </w:rPr>
      </w:pPr>
    </w:p>
    <w:p w:rsidR="000222AC" w:rsidRPr="00DC7F2F" w:rsidRDefault="000222AC" w:rsidP="00376270">
      <w:pPr>
        <w:numPr>
          <w:ilvl w:val="0"/>
          <w:numId w:val="39"/>
        </w:numPr>
        <w:rPr>
          <w:rFonts w:ascii="News Gothic CE" w:hAnsi="News Gothic CE" w:cs="Arial"/>
          <w:b/>
          <w:sz w:val="28"/>
          <w:szCs w:val="28"/>
        </w:rPr>
      </w:pPr>
      <w:r>
        <w:rPr>
          <w:rFonts w:ascii="News Gothic CE" w:hAnsi="News Gothic CE" w:cs="Arial"/>
          <w:b/>
          <w:sz w:val="20"/>
        </w:rPr>
        <w:t xml:space="preserve">Automat biletowy – ilość sztuk </w:t>
      </w:r>
      <w:r w:rsidRPr="00DC7F2F">
        <w:rPr>
          <w:rFonts w:ascii="News Gothic CE" w:hAnsi="News Gothic CE" w:cs="Arial"/>
          <w:b/>
          <w:sz w:val="28"/>
          <w:szCs w:val="28"/>
        </w:rPr>
        <w:t>2</w:t>
      </w:r>
    </w:p>
    <w:p w:rsidR="000222AC" w:rsidRDefault="000222AC" w:rsidP="000222AC">
      <w:pPr>
        <w:ind w:left="360"/>
        <w:rPr>
          <w:rFonts w:ascii="News Gothic CE" w:hAnsi="News Gothic CE"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9"/>
        <w:gridCol w:w="2692"/>
        <w:gridCol w:w="7447"/>
      </w:tblGrid>
      <w:tr w:rsidR="000222AC" w:rsidRPr="00A60DFC" w:rsidTr="00D56BAF">
        <w:tc>
          <w:tcPr>
            <w:tcW w:w="4079" w:type="dxa"/>
            <w:shd w:val="clear" w:color="auto" w:fill="E6E6E6"/>
          </w:tcPr>
          <w:p w:rsidR="000222AC" w:rsidRPr="00A60DFC" w:rsidRDefault="000222AC" w:rsidP="00D56BAF">
            <w:pPr>
              <w:rPr>
                <w:rFonts w:ascii="News Gothic CE" w:hAnsi="News Gothic CE" w:cs="Arial"/>
                <w:b/>
                <w:sz w:val="20"/>
              </w:rPr>
            </w:pPr>
            <w:r w:rsidRPr="00A60DFC">
              <w:rPr>
                <w:rFonts w:ascii="News Gothic CE" w:hAnsi="News Gothic CE" w:cs="Arial"/>
                <w:b/>
                <w:sz w:val="20"/>
              </w:rPr>
              <w:t>Element</w:t>
            </w:r>
          </w:p>
        </w:tc>
        <w:tc>
          <w:tcPr>
            <w:tcW w:w="10139" w:type="dxa"/>
            <w:gridSpan w:val="2"/>
            <w:shd w:val="clear" w:color="auto" w:fill="E6E6E6"/>
          </w:tcPr>
          <w:p w:rsidR="000222AC" w:rsidRPr="00A60DFC" w:rsidRDefault="000222AC" w:rsidP="00D56BAF">
            <w:pPr>
              <w:rPr>
                <w:rFonts w:ascii="News Gothic CE" w:hAnsi="News Gothic CE" w:cs="Arial"/>
                <w:b/>
                <w:sz w:val="20"/>
              </w:rPr>
            </w:pPr>
            <w:r w:rsidRPr="00A60DFC">
              <w:rPr>
                <w:rFonts w:ascii="News Gothic CE" w:hAnsi="News Gothic CE" w:cs="Arial"/>
                <w:b/>
                <w:sz w:val="20"/>
              </w:rPr>
              <w:t>Opis wymagań minimalnych</w:t>
            </w:r>
          </w:p>
          <w:p w:rsidR="000222AC" w:rsidRPr="00A60DFC" w:rsidRDefault="000222AC" w:rsidP="00D56BAF">
            <w:pPr>
              <w:rPr>
                <w:rFonts w:ascii="News Gothic CE" w:hAnsi="News Gothic CE" w:cs="Arial"/>
                <w:b/>
                <w:sz w:val="20"/>
              </w:rPr>
            </w:pPr>
          </w:p>
        </w:tc>
      </w:tr>
      <w:tr w:rsidR="000222AC" w:rsidRPr="00A60DFC" w:rsidTr="00D56BAF">
        <w:trPr>
          <w:trHeight w:val="135"/>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Obudowa</w:t>
            </w:r>
          </w:p>
        </w:tc>
        <w:tc>
          <w:tcPr>
            <w:tcW w:w="10139" w:type="dxa"/>
            <w:gridSpan w:val="2"/>
          </w:tcPr>
          <w:p w:rsidR="000222AC" w:rsidRPr="00A60DFC" w:rsidRDefault="000222AC" w:rsidP="00376270">
            <w:pPr>
              <w:pStyle w:val="NormalnyWeb"/>
              <w:numPr>
                <w:ilvl w:val="0"/>
                <w:numId w:val="37"/>
              </w:numPr>
              <w:spacing w:after="0"/>
              <w:rPr>
                <w:rFonts w:ascii="News Gothic CE" w:hAnsi="News Gothic CE" w:cs="Arial"/>
                <w:sz w:val="20"/>
                <w:szCs w:val="20"/>
              </w:rPr>
            </w:pPr>
            <w:r w:rsidRPr="00A60DFC">
              <w:rPr>
                <w:rFonts w:ascii="News Gothic CE" w:hAnsi="News Gothic CE" w:cs="Arial"/>
                <w:sz w:val="20"/>
                <w:szCs w:val="20"/>
              </w:rPr>
              <w:t xml:space="preserve">wolnostojąca z przeznaczeniem do użytkowania wewnątrz budynków odporna na akty wandalizmu, uniemożliwiająca dostęp z zewnątrz do podzespołów wewnętrznych i jakichkolwiek połączeń </w:t>
            </w:r>
          </w:p>
          <w:p w:rsidR="000222AC" w:rsidRPr="00A60DFC" w:rsidRDefault="000222AC" w:rsidP="00376270">
            <w:pPr>
              <w:pStyle w:val="NormalnyWeb"/>
              <w:numPr>
                <w:ilvl w:val="0"/>
                <w:numId w:val="37"/>
              </w:numPr>
              <w:spacing w:after="0"/>
              <w:rPr>
                <w:rFonts w:ascii="News Gothic CE" w:hAnsi="News Gothic CE" w:cs="Arial"/>
                <w:sz w:val="20"/>
                <w:szCs w:val="20"/>
              </w:rPr>
            </w:pPr>
            <w:r w:rsidRPr="00A60DFC">
              <w:rPr>
                <w:rFonts w:ascii="News Gothic CE" w:hAnsi="News Gothic CE" w:cs="Arial"/>
                <w:sz w:val="20"/>
                <w:szCs w:val="20"/>
              </w:rPr>
              <w:t>konstrukcja zewnętrzna automatu biletowego powinna być wykonana z blachy stalowej o konstrukcji samonośnej zapewniającej sztywność obudowy</w:t>
            </w:r>
          </w:p>
          <w:p w:rsidR="000222AC" w:rsidRPr="00A60DFC" w:rsidRDefault="000222AC" w:rsidP="00376270">
            <w:pPr>
              <w:pStyle w:val="NormalnyWeb"/>
              <w:numPr>
                <w:ilvl w:val="0"/>
                <w:numId w:val="37"/>
              </w:numPr>
              <w:spacing w:after="0"/>
              <w:rPr>
                <w:rFonts w:ascii="News Gothic CE" w:hAnsi="News Gothic CE" w:cs="Arial"/>
                <w:sz w:val="20"/>
                <w:szCs w:val="20"/>
              </w:rPr>
            </w:pPr>
            <w:r w:rsidRPr="00A60DFC">
              <w:rPr>
                <w:rFonts w:ascii="News Gothic CE" w:hAnsi="News Gothic CE" w:cs="Arial"/>
                <w:sz w:val="20"/>
                <w:szCs w:val="20"/>
              </w:rPr>
              <w:t>dostęp serwisowy realizowany przez drzwi uchylne zamykane na min. dwa zamki patentowe w systemie jednego klucza</w:t>
            </w:r>
          </w:p>
          <w:p w:rsidR="000222AC" w:rsidRPr="00A60DFC" w:rsidRDefault="000222AC" w:rsidP="00376270">
            <w:pPr>
              <w:pStyle w:val="NormalnyWeb"/>
              <w:numPr>
                <w:ilvl w:val="0"/>
                <w:numId w:val="37"/>
              </w:numPr>
              <w:spacing w:after="0"/>
              <w:rPr>
                <w:rFonts w:ascii="News Gothic CE" w:hAnsi="News Gothic CE" w:cs="Arial"/>
                <w:sz w:val="20"/>
                <w:szCs w:val="20"/>
              </w:rPr>
            </w:pPr>
            <w:r w:rsidRPr="00A60DFC">
              <w:rPr>
                <w:rFonts w:ascii="News Gothic CE" w:hAnsi="News Gothic CE" w:cs="Arial"/>
                <w:sz w:val="20"/>
                <w:szCs w:val="20"/>
              </w:rPr>
              <w:t>zapewniająca utrzymanie poprzez system wentylacyjny odpowiedniej temperatury dla pracy zamontowanych podzespołów.</w:t>
            </w:r>
          </w:p>
          <w:p w:rsidR="000222AC" w:rsidRPr="00A60DFC" w:rsidRDefault="000222AC" w:rsidP="00376270">
            <w:pPr>
              <w:pStyle w:val="NormalnyWeb"/>
              <w:numPr>
                <w:ilvl w:val="0"/>
                <w:numId w:val="37"/>
              </w:numPr>
              <w:spacing w:after="0"/>
              <w:rPr>
                <w:rFonts w:ascii="News Gothic CE" w:hAnsi="News Gothic CE" w:cs="Arial"/>
                <w:sz w:val="20"/>
                <w:szCs w:val="20"/>
              </w:rPr>
            </w:pPr>
            <w:r w:rsidRPr="00A60DFC">
              <w:rPr>
                <w:rFonts w:ascii="News Gothic CE" w:hAnsi="News Gothic CE" w:cs="Arial"/>
                <w:sz w:val="20"/>
                <w:szCs w:val="20"/>
              </w:rPr>
              <w:t>na froncie obudowy logo lub grafika zgodna z wymaganiami Zamawiającego</w:t>
            </w:r>
          </w:p>
          <w:p w:rsidR="000222AC" w:rsidRPr="00A60DFC" w:rsidRDefault="000222AC" w:rsidP="00376270">
            <w:pPr>
              <w:pStyle w:val="NormalnyWeb"/>
              <w:numPr>
                <w:ilvl w:val="0"/>
                <w:numId w:val="37"/>
              </w:numPr>
              <w:spacing w:after="0"/>
              <w:rPr>
                <w:rFonts w:ascii="News Gothic CE" w:hAnsi="News Gothic CE" w:cs="Arial"/>
                <w:sz w:val="20"/>
                <w:szCs w:val="20"/>
              </w:rPr>
            </w:pPr>
            <w:r w:rsidRPr="00A60DFC">
              <w:rPr>
                <w:rFonts w:ascii="News Gothic CE" w:hAnsi="News Gothic CE" w:cs="Arial"/>
                <w:sz w:val="20"/>
                <w:szCs w:val="20"/>
              </w:rPr>
              <w:t>kolorystyka dopasowana do wymagań Zamawiającego</w:t>
            </w:r>
          </w:p>
        </w:tc>
      </w:tr>
      <w:tr w:rsidR="000222AC" w:rsidRPr="00A60DFC" w:rsidTr="00D56BAF">
        <w:trPr>
          <w:trHeight w:val="126"/>
        </w:trPr>
        <w:tc>
          <w:tcPr>
            <w:tcW w:w="4079" w:type="dxa"/>
          </w:tcPr>
          <w:p w:rsidR="000222AC" w:rsidRPr="00A60DFC" w:rsidRDefault="000222AC" w:rsidP="00D56BAF">
            <w:pPr>
              <w:rPr>
                <w:rFonts w:ascii="News Gothic CE" w:hAnsi="News Gothic CE" w:cs="Arial"/>
                <w:b/>
                <w:sz w:val="20"/>
              </w:rPr>
            </w:pPr>
            <w:r w:rsidRPr="00A60DFC">
              <w:rPr>
                <w:rFonts w:ascii="News Gothic CE" w:hAnsi="News Gothic CE" w:cs="Arial"/>
                <w:b/>
                <w:sz w:val="20"/>
              </w:rPr>
              <w:t>Podstawa</w:t>
            </w:r>
          </w:p>
        </w:tc>
        <w:tc>
          <w:tcPr>
            <w:tcW w:w="10139" w:type="dxa"/>
            <w:gridSpan w:val="2"/>
          </w:tcPr>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podstawa w kształcie prostokąta zapewniająca stabilność urządzenia</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 xml:space="preserve">umożliwiająca trwałe zamocowanie do podłoża </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wykonana z blachy stalowej</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 xml:space="preserve">malowana proszkowo farbą poliestrową </w:t>
            </w:r>
            <w:proofErr w:type="spellStart"/>
            <w:r w:rsidRPr="00A60DFC">
              <w:rPr>
                <w:rFonts w:ascii="News Gothic CE" w:hAnsi="News Gothic CE" w:cs="Arial"/>
                <w:sz w:val="20"/>
              </w:rPr>
              <w:t>drobnostrukturową</w:t>
            </w:r>
            <w:proofErr w:type="spellEnd"/>
            <w:r w:rsidRPr="00A60DFC">
              <w:rPr>
                <w:rFonts w:ascii="News Gothic CE" w:hAnsi="News Gothic CE" w:cs="Arial"/>
                <w:sz w:val="20"/>
              </w:rPr>
              <w:t xml:space="preserve"> w kolorze wg ustaleń z zamawiającym</w:t>
            </w:r>
          </w:p>
        </w:tc>
      </w:tr>
      <w:tr w:rsidR="000222AC" w:rsidRPr="00A60DFC" w:rsidTr="00D56BAF">
        <w:trPr>
          <w:trHeight w:val="111"/>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Monitor dotykowy</w:t>
            </w:r>
          </w:p>
        </w:tc>
        <w:tc>
          <w:tcPr>
            <w:tcW w:w="10139" w:type="dxa"/>
            <w:gridSpan w:val="2"/>
          </w:tcPr>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rzeczywisty rozmiar wyświetlanego obrazu min : 19''</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odchylony od pionu o 36 stopni, zabudowany w poszyciu obudowy</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rodzaj wyświetlacza: TN</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czas reakcji matrycy  max [</w:t>
            </w:r>
            <w:proofErr w:type="spellStart"/>
            <w:r w:rsidRPr="00A60DFC">
              <w:rPr>
                <w:rFonts w:ascii="News Gothic CE" w:hAnsi="News Gothic CE" w:cs="Arial"/>
                <w:sz w:val="20"/>
              </w:rPr>
              <w:t>msec</w:t>
            </w:r>
            <w:proofErr w:type="spellEnd"/>
            <w:r w:rsidRPr="00A60DFC">
              <w:rPr>
                <w:rFonts w:ascii="News Gothic CE" w:hAnsi="News Gothic CE" w:cs="Arial"/>
                <w:sz w:val="20"/>
              </w:rPr>
              <w:t>] : 5</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kąt widzenia obrazu (poziom/pion) min:</w:t>
            </w:r>
            <w:r w:rsidRPr="00A60DFC">
              <w:rPr>
                <w:rFonts w:ascii="News Gothic CE" w:hAnsi="News Gothic CE" w:cs="Arial"/>
                <w:sz w:val="20"/>
              </w:rPr>
              <w:tab/>
              <w:t>176° H / 170° V (CR 5:1)</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jasność min [</w:t>
            </w:r>
            <w:proofErr w:type="spellStart"/>
            <w:r w:rsidRPr="00A60DFC">
              <w:rPr>
                <w:rFonts w:ascii="News Gothic CE" w:hAnsi="News Gothic CE" w:cs="Arial"/>
                <w:sz w:val="20"/>
              </w:rPr>
              <w:t>cd</w:t>
            </w:r>
            <w:proofErr w:type="spellEnd"/>
            <w:r w:rsidRPr="00A60DFC">
              <w:rPr>
                <w:rFonts w:ascii="News Gothic CE" w:hAnsi="News Gothic CE" w:cs="Arial"/>
                <w:sz w:val="20"/>
              </w:rPr>
              <w:t>/m2] min:</w:t>
            </w:r>
            <w:r w:rsidRPr="00A60DFC">
              <w:rPr>
                <w:rFonts w:ascii="News Gothic CE" w:hAnsi="News Gothic CE" w:cs="Arial"/>
                <w:sz w:val="20"/>
              </w:rPr>
              <w:tab/>
              <w:t>300</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kontrast min (typ.): 1000:1</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naturalna rozdzielczość pracy  min:1280x1024@ 60 Hz</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przekątna nakładki dotykowej – 19 cali</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lastRenderedPageBreak/>
              <w:t>technologia detekcji dotyku – SAW</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 xml:space="preserve">twardość powierzchni –min 7H w skali Mohsa </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przejrzystość min. 90%</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nakładka dotykowa odporna na zadrapania, porysowanie itp.,</w:t>
            </w:r>
          </w:p>
          <w:p w:rsidR="000222AC" w:rsidRPr="00A60DFC" w:rsidRDefault="000222AC" w:rsidP="00376270">
            <w:pPr>
              <w:numPr>
                <w:ilvl w:val="0"/>
                <w:numId w:val="36"/>
              </w:numPr>
              <w:rPr>
                <w:rFonts w:ascii="News Gothic CE" w:hAnsi="News Gothic CE" w:cs="Arial"/>
                <w:sz w:val="20"/>
              </w:rPr>
            </w:pPr>
            <w:r w:rsidRPr="00A60DFC">
              <w:rPr>
                <w:rFonts w:ascii="News Gothic CE" w:hAnsi="News Gothic CE" w:cs="Arial"/>
                <w:sz w:val="20"/>
              </w:rPr>
              <w:t>nakładka dotykowa zabezpieczona przed kurzem, wodą i zanieczyszczeniami ramką uszczelniającą z tworzywa sztucznego z krawędziami przylegającymi do ekranu z fazą około 45 stopni w celu łatwego operowania na ekranie dotykowym</w:t>
            </w:r>
          </w:p>
        </w:tc>
      </w:tr>
      <w:tr w:rsidR="000222AC" w:rsidRPr="00A60DFC" w:rsidTr="00D56BAF">
        <w:trPr>
          <w:trHeight w:val="126"/>
        </w:trPr>
        <w:tc>
          <w:tcPr>
            <w:tcW w:w="4079" w:type="dxa"/>
            <w:vMerge w:val="restart"/>
          </w:tcPr>
          <w:p w:rsidR="000222AC" w:rsidRPr="00A60DFC" w:rsidRDefault="000222AC" w:rsidP="00D56BAF">
            <w:pPr>
              <w:rPr>
                <w:rFonts w:ascii="News Gothic CE" w:hAnsi="News Gothic CE" w:cs="Arial"/>
                <w:b/>
                <w:sz w:val="20"/>
              </w:rPr>
            </w:pPr>
            <w:r w:rsidRPr="00A60DFC">
              <w:rPr>
                <w:rFonts w:ascii="News Gothic CE" w:hAnsi="News Gothic CE" w:cs="Arial"/>
                <w:b/>
                <w:sz w:val="20"/>
              </w:rPr>
              <w:lastRenderedPageBreak/>
              <w:t>Jednostka sterująca kioskiem</w:t>
            </w:r>
          </w:p>
          <w:p w:rsidR="000222AC" w:rsidRPr="00A60DFC" w:rsidRDefault="000222AC" w:rsidP="00D56BAF">
            <w:pPr>
              <w:rPr>
                <w:rFonts w:ascii="News Gothic CE" w:hAnsi="News Gothic CE" w:cs="Arial"/>
                <w:b/>
                <w:sz w:val="20"/>
              </w:rPr>
            </w:pPr>
          </w:p>
          <w:p w:rsidR="000222AC" w:rsidRPr="00A60DFC" w:rsidRDefault="000222AC" w:rsidP="00D56BAF">
            <w:pPr>
              <w:rPr>
                <w:rFonts w:ascii="News Gothic CE" w:hAnsi="News Gothic CE"/>
                <w:sz w:val="20"/>
              </w:rPr>
            </w:pPr>
          </w:p>
        </w:tc>
        <w:tc>
          <w:tcPr>
            <w:tcW w:w="2692" w:type="dxa"/>
          </w:tcPr>
          <w:p w:rsidR="000222AC" w:rsidRPr="00A60DFC" w:rsidRDefault="000222AC" w:rsidP="00D56BAF">
            <w:pPr>
              <w:rPr>
                <w:rFonts w:ascii="News Gothic CE" w:hAnsi="News Gothic CE"/>
                <w:sz w:val="20"/>
              </w:rPr>
            </w:pPr>
            <w:r w:rsidRPr="00A60DFC">
              <w:rPr>
                <w:rFonts w:ascii="News Gothic CE" w:hAnsi="News Gothic CE"/>
                <w:sz w:val="20"/>
              </w:rPr>
              <w:t>Procesor</w:t>
            </w:r>
          </w:p>
        </w:tc>
        <w:tc>
          <w:tcPr>
            <w:tcW w:w="7447" w:type="dxa"/>
          </w:tcPr>
          <w:p w:rsidR="000222AC" w:rsidRPr="00A60DFC" w:rsidRDefault="000222AC" w:rsidP="00D56BAF">
            <w:pPr>
              <w:rPr>
                <w:rFonts w:ascii="News Gothic CE" w:hAnsi="News Gothic CE"/>
                <w:sz w:val="20"/>
              </w:rPr>
            </w:pPr>
            <w:r w:rsidRPr="00A60DFC">
              <w:rPr>
                <w:rFonts w:ascii="News Gothic CE" w:hAnsi="News Gothic CE"/>
                <w:sz w:val="20"/>
              </w:rPr>
              <w:t xml:space="preserve">Celeron </w:t>
            </w:r>
            <w:proofErr w:type="spellStart"/>
            <w:r w:rsidRPr="00A60DFC">
              <w:rPr>
                <w:rFonts w:ascii="News Gothic CE" w:hAnsi="News Gothic CE"/>
                <w:sz w:val="20"/>
              </w:rPr>
              <w:t>Conroe</w:t>
            </w:r>
            <w:proofErr w:type="spellEnd"/>
            <w:r w:rsidRPr="00A60DFC">
              <w:rPr>
                <w:rFonts w:ascii="News Gothic CE" w:hAnsi="News Gothic CE"/>
                <w:sz w:val="20"/>
              </w:rPr>
              <w:t xml:space="preserve"> 2,0 </w:t>
            </w:r>
            <w:proofErr w:type="spellStart"/>
            <w:r w:rsidRPr="00A60DFC">
              <w:rPr>
                <w:rFonts w:ascii="News Gothic CE" w:hAnsi="News Gothic CE"/>
                <w:sz w:val="20"/>
              </w:rPr>
              <w:t>GHz</w:t>
            </w:r>
            <w:proofErr w:type="spellEnd"/>
          </w:p>
        </w:tc>
      </w:tr>
      <w:tr w:rsidR="000222AC" w:rsidRPr="00A60DFC" w:rsidTr="00D56BAF">
        <w:trPr>
          <w:trHeight w:val="135"/>
        </w:trPr>
        <w:tc>
          <w:tcPr>
            <w:tcW w:w="4079" w:type="dxa"/>
            <w:vMerge/>
          </w:tcPr>
          <w:p w:rsidR="000222AC" w:rsidRPr="00A60DFC" w:rsidRDefault="000222AC" w:rsidP="00D56BAF">
            <w:pPr>
              <w:rPr>
                <w:rFonts w:ascii="News Gothic CE" w:hAnsi="News Gothic CE" w:cs="Arial"/>
                <w:b/>
                <w:sz w:val="20"/>
              </w:rPr>
            </w:pPr>
          </w:p>
        </w:tc>
        <w:tc>
          <w:tcPr>
            <w:tcW w:w="2692" w:type="dxa"/>
          </w:tcPr>
          <w:p w:rsidR="000222AC" w:rsidRPr="00A60DFC" w:rsidRDefault="000222AC" w:rsidP="00D56BAF">
            <w:pPr>
              <w:rPr>
                <w:rFonts w:ascii="News Gothic CE" w:hAnsi="News Gothic CE"/>
                <w:sz w:val="20"/>
              </w:rPr>
            </w:pPr>
            <w:r w:rsidRPr="00A60DFC">
              <w:rPr>
                <w:rFonts w:ascii="News Gothic CE" w:hAnsi="News Gothic CE"/>
                <w:sz w:val="20"/>
              </w:rPr>
              <w:t>Pamięć RAM</w:t>
            </w:r>
          </w:p>
        </w:tc>
        <w:tc>
          <w:tcPr>
            <w:tcW w:w="7447" w:type="dxa"/>
          </w:tcPr>
          <w:p w:rsidR="000222AC" w:rsidRPr="00A60DFC" w:rsidRDefault="000222AC" w:rsidP="00D56BAF">
            <w:pPr>
              <w:rPr>
                <w:rFonts w:ascii="News Gothic CE" w:hAnsi="News Gothic CE"/>
                <w:sz w:val="20"/>
              </w:rPr>
            </w:pPr>
            <w:r w:rsidRPr="00A60DFC">
              <w:rPr>
                <w:rFonts w:ascii="News Gothic CE" w:hAnsi="News Gothic CE"/>
                <w:sz w:val="20"/>
              </w:rPr>
              <w:t>512MB DDR2 800MHz</w:t>
            </w:r>
          </w:p>
        </w:tc>
      </w:tr>
      <w:tr w:rsidR="000222AC" w:rsidRPr="00A60DFC" w:rsidTr="00D56BAF">
        <w:trPr>
          <w:trHeight w:val="135"/>
        </w:trPr>
        <w:tc>
          <w:tcPr>
            <w:tcW w:w="4079" w:type="dxa"/>
            <w:vMerge/>
          </w:tcPr>
          <w:p w:rsidR="000222AC" w:rsidRPr="00A60DFC" w:rsidRDefault="000222AC" w:rsidP="00D56BAF">
            <w:pPr>
              <w:rPr>
                <w:rFonts w:ascii="News Gothic CE" w:hAnsi="News Gothic CE" w:cs="Arial"/>
                <w:b/>
                <w:sz w:val="20"/>
              </w:rPr>
            </w:pPr>
          </w:p>
        </w:tc>
        <w:tc>
          <w:tcPr>
            <w:tcW w:w="2692" w:type="dxa"/>
          </w:tcPr>
          <w:p w:rsidR="000222AC" w:rsidRPr="00A60DFC" w:rsidRDefault="000222AC" w:rsidP="00D56BAF">
            <w:pPr>
              <w:rPr>
                <w:rFonts w:ascii="News Gothic CE" w:hAnsi="News Gothic CE"/>
                <w:sz w:val="20"/>
              </w:rPr>
            </w:pPr>
            <w:r w:rsidRPr="00A60DFC">
              <w:rPr>
                <w:rFonts w:ascii="News Gothic CE" w:hAnsi="News Gothic CE"/>
                <w:sz w:val="20"/>
              </w:rPr>
              <w:t>Dysk twardy</w:t>
            </w:r>
          </w:p>
        </w:tc>
        <w:tc>
          <w:tcPr>
            <w:tcW w:w="7447" w:type="dxa"/>
          </w:tcPr>
          <w:p w:rsidR="000222AC" w:rsidRPr="00A60DFC" w:rsidRDefault="000222AC" w:rsidP="00D56BAF">
            <w:pPr>
              <w:rPr>
                <w:rFonts w:ascii="News Gothic CE" w:hAnsi="News Gothic CE"/>
                <w:sz w:val="20"/>
              </w:rPr>
            </w:pPr>
            <w:r w:rsidRPr="00A60DFC">
              <w:rPr>
                <w:rFonts w:ascii="News Gothic CE" w:hAnsi="News Gothic CE"/>
                <w:sz w:val="20"/>
              </w:rPr>
              <w:t>160 GB</w:t>
            </w:r>
          </w:p>
        </w:tc>
      </w:tr>
      <w:tr w:rsidR="000222AC" w:rsidRPr="00A60DFC" w:rsidTr="00D56BAF">
        <w:trPr>
          <w:trHeight w:val="126"/>
        </w:trPr>
        <w:tc>
          <w:tcPr>
            <w:tcW w:w="4079" w:type="dxa"/>
            <w:vMerge/>
          </w:tcPr>
          <w:p w:rsidR="000222AC" w:rsidRPr="00A60DFC" w:rsidRDefault="000222AC" w:rsidP="00D56BAF">
            <w:pPr>
              <w:rPr>
                <w:rFonts w:ascii="News Gothic CE" w:hAnsi="News Gothic CE" w:cs="Arial"/>
                <w:b/>
                <w:sz w:val="20"/>
              </w:rPr>
            </w:pPr>
          </w:p>
        </w:tc>
        <w:tc>
          <w:tcPr>
            <w:tcW w:w="2692" w:type="dxa"/>
          </w:tcPr>
          <w:p w:rsidR="000222AC" w:rsidRPr="00A60DFC" w:rsidRDefault="000222AC" w:rsidP="00D56BAF">
            <w:pPr>
              <w:rPr>
                <w:rFonts w:ascii="News Gothic CE" w:hAnsi="News Gothic CE"/>
                <w:sz w:val="20"/>
              </w:rPr>
            </w:pPr>
            <w:r w:rsidRPr="00A60DFC">
              <w:rPr>
                <w:rFonts w:ascii="News Gothic CE" w:hAnsi="News Gothic CE"/>
                <w:sz w:val="20"/>
              </w:rPr>
              <w:t>Interfejs graficzny</w:t>
            </w:r>
          </w:p>
        </w:tc>
        <w:tc>
          <w:tcPr>
            <w:tcW w:w="7447" w:type="dxa"/>
          </w:tcPr>
          <w:p w:rsidR="000222AC" w:rsidRPr="00A60DFC" w:rsidRDefault="000222AC" w:rsidP="00D56BAF">
            <w:pPr>
              <w:rPr>
                <w:rFonts w:ascii="News Gothic CE" w:hAnsi="News Gothic CE"/>
                <w:sz w:val="20"/>
              </w:rPr>
            </w:pPr>
            <w:r w:rsidRPr="00A60DFC">
              <w:rPr>
                <w:rFonts w:ascii="News Gothic CE" w:hAnsi="News Gothic CE"/>
                <w:sz w:val="20"/>
              </w:rPr>
              <w:t>zintegrowany</w:t>
            </w:r>
          </w:p>
        </w:tc>
      </w:tr>
      <w:tr w:rsidR="000222AC" w:rsidRPr="00A60DFC" w:rsidTr="00D56BAF">
        <w:trPr>
          <w:trHeight w:val="150"/>
        </w:trPr>
        <w:tc>
          <w:tcPr>
            <w:tcW w:w="4079" w:type="dxa"/>
            <w:vMerge/>
          </w:tcPr>
          <w:p w:rsidR="000222AC" w:rsidRPr="00A60DFC" w:rsidRDefault="000222AC" w:rsidP="00D56BAF">
            <w:pPr>
              <w:rPr>
                <w:rFonts w:ascii="News Gothic CE" w:hAnsi="News Gothic CE" w:cs="Arial"/>
                <w:b/>
                <w:sz w:val="20"/>
              </w:rPr>
            </w:pPr>
          </w:p>
        </w:tc>
        <w:tc>
          <w:tcPr>
            <w:tcW w:w="2692" w:type="dxa"/>
          </w:tcPr>
          <w:p w:rsidR="000222AC" w:rsidRPr="00A60DFC" w:rsidRDefault="000222AC" w:rsidP="00D56BAF">
            <w:pPr>
              <w:rPr>
                <w:rFonts w:ascii="News Gothic CE" w:hAnsi="News Gothic CE"/>
                <w:sz w:val="20"/>
              </w:rPr>
            </w:pPr>
            <w:r w:rsidRPr="00A60DFC">
              <w:rPr>
                <w:rFonts w:ascii="News Gothic CE" w:hAnsi="News Gothic CE"/>
                <w:sz w:val="20"/>
              </w:rPr>
              <w:t>Interfejs sieciowy</w:t>
            </w:r>
          </w:p>
        </w:tc>
        <w:tc>
          <w:tcPr>
            <w:tcW w:w="7447" w:type="dxa"/>
          </w:tcPr>
          <w:p w:rsidR="000222AC" w:rsidRPr="00A60DFC" w:rsidRDefault="000222AC" w:rsidP="00D56BAF">
            <w:pPr>
              <w:rPr>
                <w:rFonts w:ascii="News Gothic CE" w:hAnsi="News Gothic CE"/>
                <w:sz w:val="20"/>
              </w:rPr>
            </w:pPr>
            <w:r w:rsidRPr="00A60DFC">
              <w:rPr>
                <w:rFonts w:ascii="News Gothic CE" w:hAnsi="News Gothic CE"/>
                <w:sz w:val="20"/>
              </w:rPr>
              <w:t>10/100/</w:t>
            </w:r>
            <w:proofErr w:type="spellStart"/>
            <w:r w:rsidRPr="00A60DFC">
              <w:rPr>
                <w:rFonts w:ascii="News Gothic CE" w:hAnsi="News Gothic CE"/>
                <w:sz w:val="20"/>
              </w:rPr>
              <w:t>100</w:t>
            </w:r>
            <w:proofErr w:type="spellEnd"/>
            <w:r w:rsidRPr="00A60DFC">
              <w:rPr>
                <w:rFonts w:ascii="News Gothic CE" w:hAnsi="News Gothic CE"/>
                <w:sz w:val="20"/>
              </w:rPr>
              <w:t xml:space="preserve"> </w:t>
            </w:r>
            <w:proofErr w:type="spellStart"/>
            <w:r w:rsidRPr="00A60DFC">
              <w:rPr>
                <w:rFonts w:ascii="News Gothic CE" w:hAnsi="News Gothic CE"/>
                <w:sz w:val="20"/>
              </w:rPr>
              <w:t>MHz</w:t>
            </w:r>
            <w:proofErr w:type="spellEnd"/>
            <w:r w:rsidRPr="00A60DFC">
              <w:rPr>
                <w:rFonts w:ascii="News Gothic CE" w:hAnsi="News Gothic CE"/>
                <w:sz w:val="20"/>
              </w:rPr>
              <w:t xml:space="preserve"> zintegrowany</w:t>
            </w:r>
          </w:p>
        </w:tc>
      </w:tr>
      <w:tr w:rsidR="000222AC" w:rsidRPr="00A60DFC" w:rsidTr="00D56BAF">
        <w:trPr>
          <w:trHeight w:val="111"/>
        </w:trPr>
        <w:tc>
          <w:tcPr>
            <w:tcW w:w="4079" w:type="dxa"/>
            <w:vMerge/>
          </w:tcPr>
          <w:p w:rsidR="000222AC" w:rsidRPr="00A60DFC" w:rsidRDefault="000222AC" w:rsidP="00D56BAF">
            <w:pPr>
              <w:rPr>
                <w:rFonts w:ascii="News Gothic CE" w:hAnsi="News Gothic CE" w:cs="Arial"/>
                <w:b/>
                <w:sz w:val="20"/>
              </w:rPr>
            </w:pPr>
          </w:p>
        </w:tc>
        <w:tc>
          <w:tcPr>
            <w:tcW w:w="2692" w:type="dxa"/>
          </w:tcPr>
          <w:p w:rsidR="000222AC" w:rsidRPr="00A60DFC" w:rsidRDefault="000222AC" w:rsidP="00D56BAF">
            <w:pPr>
              <w:rPr>
                <w:rFonts w:ascii="News Gothic CE" w:hAnsi="News Gothic CE"/>
                <w:sz w:val="20"/>
              </w:rPr>
            </w:pPr>
            <w:r w:rsidRPr="00A60DFC">
              <w:rPr>
                <w:rFonts w:ascii="News Gothic CE" w:hAnsi="News Gothic CE"/>
                <w:sz w:val="20"/>
              </w:rPr>
              <w:t>Interfejs dźwiękowy</w:t>
            </w:r>
          </w:p>
        </w:tc>
        <w:tc>
          <w:tcPr>
            <w:tcW w:w="7447" w:type="dxa"/>
          </w:tcPr>
          <w:p w:rsidR="000222AC" w:rsidRPr="00A60DFC" w:rsidRDefault="000222AC" w:rsidP="00D56BAF">
            <w:pPr>
              <w:rPr>
                <w:rFonts w:ascii="News Gothic CE" w:hAnsi="News Gothic CE"/>
                <w:sz w:val="20"/>
              </w:rPr>
            </w:pPr>
            <w:r w:rsidRPr="00A60DFC">
              <w:rPr>
                <w:rFonts w:ascii="News Gothic CE" w:hAnsi="News Gothic CE"/>
                <w:sz w:val="20"/>
              </w:rPr>
              <w:t>zintegrowany</w:t>
            </w:r>
          </w:p>
        </w:tc>
      </w:tr>
      <w:tr w:rsidR="000222AC" w:rsidRPr="00A60DFC" w:rsidTr="00D56BAF">
        <w:trPr>
          <w:trHeight w:val="195"/>
        </w:trPr>
        <w:tc>
          <w:tcPr>
            <w:tcW w:w="4079" w:type="dxa"/>
            <w:vMerge/>
          </w:tcPr>
          <w:p w:rsidR="000222AC" w:rsidRPr="00A60DFC" w:rsidRDefault="000222AC" w:rsidP="00D56BAF">
            <w:pPr>
              <w:rPr>
                <w:rFonts w:ascii="News Gothic CE" w:hAnsi="News Gothic CE" w:cs="Arial"/>
                <w:b/>
                <w:sz w:val="20"/>
              </w:rPr>
            </w:pPr>
          </w:p>
        </w:tc>
        <w:tc>
          <w:tcPr>
            <w:tcW w:w="2692" w:type="dxa"/>
          </w:tcPr>
          <w:p w:rsidR="000222AC" w:rsidRPr="00A60DFC" w:rsidRDefault="000222AC" w:rsidP="00D56BAF">
            <w:pPr>
              <w:rPr>
                <w:rFonts w:ascii="News Gothic CE" w:hAnsi="News Gothic CE"/>
                <w:sz w:val="20"/>
              </w:rPr>
            </w:pPr>
            <w:r w:rsidRPr="00A60DFC">
              <w:rPr>
                <w:rFonts w:ascii="News Gothic CE" w:hAnsi="News Gothic CE"/>
                <w:sz w:val="20"/>
              </w:rPr>
              <w:t>Ilość złącz USB</w:t>
            </w:r>
          </w:p>
        </w:tc>
        <w:tc>
          <w:tcPr>
            <w:tcW w:w="7447" w:type="dxa"/>
          </w:tcPr>
          <w:p w:rsidR="000222AC" w:rsidRPr="00A60DFC" w:rsidRDefault="000222AC" w:rsidP="00D56BAF">
            <w:pPr>
              <w:rPr>
                <w:rFonts w:ascii="News Gothic CE" w:hAnsi="News Gothic CE"/>
                <w:sz w:val="20"/>
              </w:rPr>
            </w:pPr>
            <w:r w:rsidRPr="00A60DFC">
              <w:rPr>
                <w:rFonts w:ascii="News Gothic CE" w:hAnsi="News Gothic CE"/>
                <w:sz w:val="20"/>
              </w:rPr>
              <w:t xml:space="preserve"> 4</w:t>
            </w:r>
          </w:p>
        </w:tc>
      </w:tr>
      <w:tr w:rsidR="000222AC" w:rsidRPr="00A60DFC" w:rsidTr="00D56BAF">
        <w:trPr>
          <w:trHeight w:val="120"/>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System operacyjny</w:t>
            </w:r>
          </w:p>
        </w:tc>
        <w:tc>
          <w:tcPr>
            <w:tcW w:w="10139" w:type="dxa"/>
            <w:gridSpan w:val="2"/>
          </w:tcPr>
          <w:p w:rsidR="000222AC" w:rsidRPr="00A60DFC" w:rsidRDefault="000222AC" w:rsidP="00D56BAF">
            <w:pPr>
              <w:rPr>
                <w:rFonts w:ascii="News Gothic CE" w:hAnsi="News Gothic CE"/>
                <w:sz w:val="20"/>
              </w:rPr>
            </w:pPr>
            <w:r w:rsidRPr="00A60DFC">
              <w:rPr>
                <w:rFonts w:ascii="News Gothic CE" w:hAnsi="News Gothic CE" w:cs="Arial"/>
                <w:sz w:val="20"/>
              </w:rPr>
              <w:t>Windows XP Home PL OEM SP3 lub równoważny</w:t>
            </w:r>
          </w:p>
        </w:tc>
      </w:tr>
      <w:tr w:rsidR="000222AC" w:rsidRPr="00A60DFC" w:rsidTr="00D56BAF">
        <w:trPr>
          <w:trHeight w:val="107"/>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Zasilanie</w:t>
            </w:r>
          </w:p>
        </w:tc>
        <w:tc>
          <w:tcPr>
            <w:tcW w:w="10139" w:type="dxa"/>
            <w:gridSpan w:val="2"/>
          </w:tcPr>
          <w:p w:rsidR="000222AC" w:rsidRPr="00A60DFC" w:rsidRDefault="000222AC" w:rsidP="00D56BAF">
            <w:pPr>
              <w:rPr>
                <w:rFonts w:ascii="News Gothic CE" w:hAnsi="News Gothic CE"/>
                <w:sz w:val="20"/>
              </w:rPr>
            </w:pPr>
            <w:r w:rsidRPr="00A60DFC">
              <w:rPr>
                <w:rFonts w:ascii="News Gothic CE" w:hAnsi="News Gothic CE"/>
                <w:sz w:val="20"/>
              </w:rPr>
              <w:t xml:space="preserve">230V, 50Hz </w:t>
            </w:r>
          </w:p>
        </w:tc>
      </w:tr>
      <w:tr w:rsidR="000222AC" w:rsidRPr="00A60DFC" w:rsidTr="00D56BAF">
        <w:trPr>
          <w:trHeight w:val="92"/>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Pobór mocy</w:t>
            </w:r>
          </w:p>
        </w:tc>
        <w:tc>
          <w:tcPr>
            <w:tcW w:w="10139" w:type="dxa"/>
            <w:gridSpan w:val="2"/>
          </w:tcPr>
          <w:p w:rsidR="000222AC" w:rsidRPr="00A60DFC" w:rsidRDefault="000222AC" w:rsidP="00D56BAF">
            <w:pPr>
              <w:rPr>
                <w:rFonts w:ascii="News Gothic CE" w:hAnsi="News Gothic CE"/>
                <w:sz w:val="20"/>
              </w:rPr>
            </w:pPr>
            <w:r w:rsidRPr="00A60DFC">
              <w:rPr>
                <w:rFonts w:ascii="News Gothic CE" w:hAnsi="News Gothic CE"/>
                <w:sz w:val="20"/>
              </w:rPr>
              <w:t xml:space="preserve">350 W </w:t>
            </w:r>
          </w:p>
        </w:tc>
      </w:tr>
      <w:tr w:rsidR="000222AC" w:rsidRPr="00A60DFC" w:rsidTr="00D56BAF">
        <w:trPr>
          <w:trHeight w:val="120"/>
        </w:trPr>
        <w:tc>
          <w:tcPr>
            <w:tcW w:w="4079" w:type="dxa"/>
          </w:tcPr>
          <w:p w:rsidR="000222AC" w:rsidRPr="005A2AB2" w:rsidRDefault="000222AC" w:rsidP="00D56BAF">
            <w:pPr>
              <w:rPr>
                <w:rFonts w:ascii="News Gothic CE" w:hAnsi="News Gothic CE"/>
                <w:b/>
                <w:sz w:val="20"/>
              </w:rPr>
            </w:pPr>
            <w:r w:rsidRPr="005A2AB2">
              <w:rPr>
                <w:rFonts w:ascii="News Gothic CE" w:hAnsi="News Gothic CE"/>
                <w:b/>
                <w:sz w:val="20"/>
              </w:rPr>
              <w:t>Drukarka</w:t>
            </w:r>
          </w:p>
        </w:tc>
        <w:tc>
          <w:tcPr>
            <w:tcW w:w="10139" w:type="dxa"/>
            <w:gridSpan w:val="2"/>
          </w:tcPr>
          <w:p w:rsidR="000222AC" w:rsidRPr="005A2AB2" w:rsidRDefault="000222AC" w:rsidP="00376270">
            <w:pPr>
              <w:numPr>
                <w:ilvl w:val="0"/>
                <w:numId w:val="45"/>
              </w:numPr>
              <w:rPr>
                <w:rFonts w:ascii="News Gothic CE" w:hAnsi="News Gothic CE"/>
                <w:sz w:val="20"/>
              </w:rPr>
            </w:pPr>
            <w:r w:rsidRPr="005A2AB2">
              <w:rPr>
                <w:rFonts w:ascii="News Gothic CE" w:hAnsi="News Gothic CE"/>
                <w:sz w:val="20"/>
              </w:rPr>
              <w:t>termiczna zintegrowana w obudowie</w:t>
            </w:r>
          </w:p>
          <w:p w:rsidR="000222AC" w:rsidRPr="005A2AB2" w:rsidRDefault="000222AC" w:rsidP="00376270">
            <w:pPr>
              <w:numPr>
                <w:ilvl w:val="0"/>
                <w:numId w:val="45"/>
              </w:numPr>
              <w:rPr>
                <w:rFonts w:ascii="News Gothic CE" w:hAnsi="News Gothic CE"/>
                <w:sz w:val="20"/>
              </w:rPr>
            </w:pPr>
            <w:r w:rsidRPr="005A2AB2">
              <w:rPr>
                <w:rFonts w:ascii="News Gothic CE" w:hAnsi="News Gothic CE"/>
                <w:sz w:val="20"/>
              </w:rPr>
              <w:t>możliwość regulacji szerokości papieru od 57 do 80 mm</w:t>
            </w:r>
          </w:p>
          <w:p w:rsidR="000222AC" w:rsidRPr="005A2AB2" w:rsidRDefault="000222AC" w:rsidP="00376270">
            <w:pPr>
              <w:numPr>
                <w:ilvl w:val="0"/>
                <w:numId w:val="45"/>
              </w:numPr>
              <w:rPr>
                <w:rFonts w:ascii="News Gothic CE" w:hAnsi="News Gothic CE"/>
                <w:sz w:val="20"/>
              </w:rPr>
            </w:pPr>
            <w:r w:rsidRPr="005A2AB2">
              <w:rPr>
                <w:rFonts w:ascii="News Gothic CE" w:hAnsi="News Gothic CE"/>
                <w:sz w:val="20"/>
              </w:rPr>
              <w:t>wyposażona w obcinacz papieru</w:t>
            </w:r>
          </w:p>
          <w:p w:rsidR="000222AC" w:rsidRPr="005A2AB2" w:rsidRDefault="000222AC" w:rsidP="00376270">
            <w:pPr>
              <w:numPr>
                <w:ilvl w:val="0"/>
                <w:numId w:val="45"/>
              </w:numPr>
              <w:rPr>
                <w:rFonts w:ascii="News Gothic CE" w:hAnsi="News Gothic CE"/>
                <w:sz w:val="20"/>
              </w:rPr>
            </w:pPr>
            <w:r w:rsidRPr="005A2AB2">
              <w:rPr>
                <w:rFonts w:ascii="News Gothic CE" w:hAnsi="News Gothic CE"/>
                <w:sz w:val="20"/>
              </w:rPr>
              <w:t xml:space="preserve">Szybkość druku min. 180 mm/sec (60 </w:t>
            </w:r>
            <w:proofErr w:type="spellStart"/>
            <w:r w:rsidRPr="005A2AB2">
              <w:rPr>
                <w:rFonts w:ascii="News Gothic CE" w:hAnsi="News Gothic CE"/>
                <w:sz w:val="20"/>
              </w:rPr>
              <w:t>lps</w:t>
            </w:r>
            <w:proofErr w:type="spellEnd"/>
            <w:r w:rsidRPr="005A2AB2">
              <w:rPr>
                <w:rFonts w:ascii="News Gothic CE" w:hAnsi="News Gothic CE"/>
                <w:sz w:val="20"/>
              </w:rPr>
              <w:t>)</w:t>
            </w:r>
          </w:p>
          <w:p w:rsidR="000222AC" w:rsidRPr="005A2AB2" w:rsidRDefault="000222AC" w:rsidP="00376270">
            <w:pPr>
              <w:numPr>
                <w:ilvl w:val="0"/>
                <w:numId w:val="45"/>
              </w:numPr>
              <w:rPr>
                <w:rFonts w:ascii="News Gothic CE" w:hAnsi="News Gothic CE"/>
                <w:sz w:val="20"/>
              </w:rPr>
            </w:pPr>
            <w:r w:rsidRPr="005A2AB2">
              <w:rPr>
                <w:rFonts w:ascii="News Gothic CE" w:hAnsi="News Gothic CE"/>
                <w:sz w:val="20"/>
              </w:rPr>
              <w:t>Układ treści na bilecie zgodnie z wymaganiami Zamawiającego (drukowanie znaków alfanumerycznych, kodów kreskowych, grafik)</w:t>
            </w:r>
          </w:p>
        </w:tc>
      </w:tr>
      <w:tr w:rsidR="000222AC" w:rsidRPr="00A60DFC" w:rsidTr="00D56BAF">
        <w:trPr>
          <w:trHeight w:val="92"/>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Interfejs komunikacyjny</w:t>
            </w:r>
          </w:p>
        </w:tc>
        <w:tc>
          <w:tcPr>
            <w:tcW w:w="10139" w:type="dxa"/>
            <w:gridSpan w:val="2"/>
          </w:tcPr>
          <w:p w:rsidR="000222AC" w:rsidRPr="00A60DFC" w:rsidRDefault="000222AC" w:rsidP="00D56BAF">
            <w:pPr>
              <w:rPr>
                <w:rFonts w:ascii="News Gothic CE" w:hAnsi="News Gothic CE"/>
                <w:sz w:val="20"/>
              </w:rPr>
            </w:pPr>
            <w:r w:rsidRPr="00A60DFC">
              <w:rPr>
                <w:rFonts w:ascii="News Gothic CE" w:hAnsi="News Gothic CE"/>
                <w:sz w:val="20"/>
              </w:rPr>
              <w:t>Ethernet</w:t>
            </w:r>
          </w:p>
        </w:tc>
      </w:tr>
      <w:tr w:rsidR="000222AC" w:rsidRPr="00A60DFC" w:rsidTr="00D56BAF">
        <w:trPr>
          <w:trHeight w:val="92"/>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Automatyczne uruchomienie</w:t>
            </w:r>
          </w:p>
        </w:tc>
        <w:tc>
          <w:tcPr>
            <w:tcW w:w="10139" w:type="dxa"/>
            <w:gridSpan w:val="2"/>
          </w:tcPr>
          <w:p w:rsidR="000222AC" w:rsidRPr="00A60DFC" w:rsidRDefault="000222AC" w:rsidP="00D56BAF">
            <w:pPr>
              <w:rPr>
                <w:rFonts w:ascii="News Gothic CE" w:hAnsi="News Gothic CE"/>
                <w:sz w:val="20"/>
              </w:rPr>
            </w:pPr>
            <w:r w:rsidRPr="00A60DFC">
              <w:rPr>
                <w:rFonts w:ascii="News Gothic CE" w:hAnsi="News Gothic CE"/>
                <w:sz w:val="20"/>
              </w:rPr>
              <w:t>Tak</w:t>
            </w:r>
          </w:p>
        </w:tc>
      </w:tr>
      <w:tr w:rsidR="000222AC" w:rsidRPr="00A60DFC" w:rsidTr="00D56BAF">
        <w:trPr>
          <w:trHeight w:val="135"/>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Automatyczne wyłączenie</w:t>
            </w:r>
          </w:p>
        </w:tc>
        <w:tc>
          <w:tcPr>
            <w:tcW w:w="10139" w:type="dxa"/>
            <w:gridSpan w:val="2"/>
          </w:tcPr>
          <w:p w:rsidR="000222AC" w:rsidRPr="00A60DFC" w:rsidRDefault="000222AC" w:rsidP="00D56BAF">
            <w:pPr>
              <w:rPr>
                <w:rFonts w:ascii="News Gothic CE" w:hAnsi="News Gothic CE"/>
                <w:sz w:val="20"/>
              </w:rPr>
            </w:pPr>
            <w:r w:rsidRPr="00A60DFC">
              <w:rPr>
                <w:rFonts w:ascii="News Gothic CE" w:hAnsi="News Gothic CE"/>
                <w:sz w:val="20"/>
              </w:rPr>
              <w:t>Tak</w:t>
            </w:r>
          </w:p>
        </w:tc>
      </w:tr>
      <w:tr w:rsidR="000222AC" w:rsidRPr="00A60DFC" w:rsidTr="00D56BAF">
        <w:trPr>
          <w:trHeight w:val="150"/>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Gwarancja podstawowa</w:t>
            </w:r>
          </w:p>
        </w:tc>
        <w:tc>
          <w:tcPr>
            <w:tcW w:w="10139" w:type="dxa"/>
            <w:gridSpan w:val="2"/>
          </w:tcPr>
          <w:p w:rsidR="000222AC" w:rsidRPr="00A60DFC" w:rsidRDefault="000222AC" w:rsidP="00D56BAF">
            <w:pPr>
              <w:rPr>
                <w:rFonts w:ascii="News Gothic CE" w:hAnsi="News Gothic CE"/>
                <w:sz w:val="20"/>
              </w:rPr>
            </w:pPr>
            <w:r w:rsidRPr="00A60DFC">
              <w:rPr>
                <w:rFonts w:ascii="News Gothic CE" w:hAnsi="News Gothic CE" w:cs="Arial"/>
                <w:sz w:val="20"/>
              </w:rPr>
              <w:t>Gwarancja 24</w:t>
            </w:r>
            <w:r w:rsidRPr="00A60DFC">
              <w:rPr>
                <w:rFonts w:ascii="News Gothic CE" w:hAnsi="News Gothic CE" w:cs="Arial"/>
                <w:color w:val="FF0000"/>
                <w:sz w:val="20"/>
              </w:rPr>
              <w:t xml:space="preserve"> </w:t>
            </w:r>
            <w:r w:rsidRPr="00A60DFC">
              <w:rPr>
                <w:rFonts w:ascii="News Gothic CE" w:hAnsi="News Gothic CE" w:cs="Arial"/>
                <w:sz w:val="20"/>
              </w:rPr>
              <w:t xml:space="preserve">miesiące, na części i robociznę  z gwarantowanym czasem naprawy do końca następnego dnia roboczego od zgłoszenia ( </w:t>
            </w:r>
            <w:r w:rsidRPr="00A60DFC">
              <w:rPr>
                <w:rFonts w:ascii="News Gothic CE" w:hAnsi="News Gothic CE" w:cs="Arial"/>
                <w:b/>
                <w:sz w:val="20"/>
              </w:rPr>
              <w:t>wymagane oświadczenie producenta – załączyć do oferty</w:t>
            </w:r>
            <w:r w:rsidRPr="00A60DFC">
              <w:rPr>
                <w:rFonts w:ascii="News Gothic CE" w:hAnsi="News Gothic CE" w:cs="Arial"/>
                <w:sz w:val="20"/>
              </w:rPr>
              <w:t>), dostępność części zamiennych do oferowanego modelu komputera przez co najmniej 5 lat po zakończeniu produkcji (</w:t>
            </w:r>
            <w:r w:rsidRPr="00A60DFC">
              <w:rPr>
                <w:rFonts w:ascii="News Gothic CE" w:hAnsi="News Gothic CE" w:cs="Arial"/>
                <w:b/>
                <w:sz w:val="20"/>
              </w:rPr>
              <w:t>wymagane oświadczenie producenta – załączyć do oferty</w:t>
            </w:r>
            <w:r w:rsidRPr="00A60DFC">
              <w:rPr>
                <w:rFonts w:ascii="News Gothic CE" w:hAnsi="News Gothic CE" w:cs="Arial"/>
                <w:sz w:val="20"/>
              </w:rPr>
              <w:t>)</w:t>
            </w:r>
          </w:p>
        </w:tc>
      </w:tr>
      <w:tr w:rsidR="000222AC" w:rsidRPr="00A60DFC" w:rsidTr="00D56BAF">
        <w:trPr>
          <w:trHeight w:val="195"/>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 xml:space="preserve">Certyfikaty </w:t>
            </w:r>
          </w:p>
        </w:tc>
        <w:tc>
          <w:tcPr>
            <w:tcW w:w="10139" w:type="dxa"/>
            <w:gridSpan w:val="2"/>
          </w:tcPr>
          <w:p w:rsidR="000222AC" w:rsidRPr="00A60DFC" w:rsidRDefault="000222AC" w:rsidP="00D56BAF">
            <w:pPr>
              <w:rPr>
                <w:rFonts w:ascii="News Gothic CE" w:hAnsi="News Gothic CE"/>
                <w:sz w:val="20"/>
              </w:rPr>
            </w:pPr>
            <w:r w:rsidRPr="00A60DFC">
              <w:rPr>
                <w:rFonts w:ascii="News Gothic CE" w:hAnsi="News Gothic CE"/>
                <w:sz w:val="20"/>
              </w:rPr>
              <w:t>CE, ISO 9001, ISO 14001</w:t>
            </w:r>
          </w:p>
        </w:tc>
      </w:tr>
    </w:tbl>
    <w:p w:rsidR="000222AC" w:rsidRDefault="000222AC" w:rsidP="000222AC">
      <w:pPr>
        <w:ind w:left="360"/>
        <w:rPr>
          <w:rFonts w:ascii="News Gothic CE" w:hAnsi="News Gothic CE" w:cs="Arial"/>
          <w:b/>
          <w:sz w:val="20"/>
        </w:rPr>
      </w:pPr>
    </w:p>
    <w:p w:rsidR="000222AC" w:rsidRDefault="000222AC" w:rsidP="000222AC">
      <w:pPr>
        <w:ind w:left="360"/>
        <w:rPr>
          <w:rFonts w:ascii="News Gothic CE" w:hAnsi="News Gothic CE" w:cs="Arial"/>
          <w:b/>
          <w:sz w:val="20"/>
        </w:rPr>
      </w:pPr>
    </w:p>
    <w:p w:rsidR="000222AC" w:rsidRDefault="000222AC" w:rsidP="000222AC">
      <w:pPr>
        <w:ind w:left="360"/>
        <w:rPr>
          <w:rFonts w:ascii="News Gothic CE" w:hAnsi="News Gothic CE" w:cs="Arial"/>
          <w:b/>
          <w:sz w:val="20"/>
        </w:rPr>
      </w:pPr>
    </w:p>
    <w:p w:rsidR="000222AC" w:rsidRDefault="000222AC" w:rsidP="000222AC">
      <w:pPr>
        <w:ind w:left="360"/>
        <w:rPr>
          <w:rFonts w:ascii="News Gothic CE" w:hAnsi="News Gothic CE" w:cs="Arial"/>
          <w:b/>
          <w:sz w:val="20"/>
        </w:rPr>
      </w:pPr>
    </w:p>
    <w:p w:rsidR="000222AC" w:rsidRDefault="000222AC" w:rsidP="000222AC">
      <w:pPr>
        <w:ind w:left="360"/>
        <w:rPr>
          <w:rFonts w:ascii="News Gothic CE" w:hAnsi="News Gothic CE" w:cs="Arial"/>
          <w:b/>
          <w:sz w:val="20"/>
        </w:rPr>
      </w:pPr>
    </w:p>
    <w:p w:rsidR="000222AC" w:rsidRDefault="000222AC" w:rsidP="000222AC">
      <w:pPr>
        <w:ind w:left="360"/>
        <w:rPr>
          <w:rFonts w:ascii="News Gothic CE" w:hAnsi="News Gothic CE" w:cs="Arial"/>
          <w:b/>
          <w:sz w:val="20"/>
        </w:rPr>
      </w:pPr>
    </w:p>
    <w:p w:rsidR="000222AC" w:rsidRPr="00DC7F2F" w:rsidRDefault="000222AC" w:rsidP="00376270">
      <w:pPr>
        <w:numPr>
          <w:ilvl w:val="0"/>
          <w:numId w:val="39"/>
        </w:numPr>
        <w:rPr>
          <w:rFonts w:ascii="News Gothic CE" w:hAnsi="News Gothic CE" w:cs="Arial"/>
          <w:b/>
          <w:sz w:val="28"/>
          <w:szCs w:val="28"/>
        </w:rPr>
      </w:pPr>
      <w:r>
        <w:rPr>
          <w:rFonts w:ascii="News Gothic CE" w:hAnsi="News Gothic CE" w:cs="Arial"/>
          <w:b/>
          <w:sz w:val="20"/>
        </w:rPr>
        <w:t xml:space="preserve">Wyświetlacz stanowiskowy LED – ilość sztuk </w:t>
      </w:r>
      <w:r w:rsidRPr="00DC7F2F">
        <w:rPr>
          <w:rFonts w:ascii="News Gothic CE" w:hAnsi="News Gothic CE" w:cs="Arial"/>
          <w:b/>
          <w:sz w:val="28"/>
          <w:szCs w:val="28"/>
        </w:rPr>
        <w:t>20</w:t>
      </w:r>
    </w:p>
    <w:p w:rsidR="000222AC" w:rsidRPr="00DC7F2F" w:rsidRDefault="000222AC" w:rsidP="000222AC">
      <w:pPr>
        <w:rPr>
          <w:rFonts w:ascii="News Gothic CE" w:hAnsi="News Gothic CE"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9"/>
        <w:gridCol w:w="10139"/>
      </w:tblGrid>
      <w:tr w:rsidR="000222AC" w:rsidRPr="00526A03" w:rsidTr="00D56BAF">
        <w:tc>
          <w:tcPr>
            <w:tcW w:w="4079" w:type="dxa"/>
            <w:shd w:val="clear" w:color="auto" w:fill="E6E6E6"/>
          </w:tcPr>
          <w:p w:rsidR="000222AC" w:rsidRPr="00526A03" w:rsidRDefault="000222AC" w:rsidP="00D56BAF">
            <w:pPr>
              <w:rPr>
                <w:rFonts w:ascii="News Gothic CE" w:hAnsi="News Gothic CE" w:cs="Arial"/>
                <w:b/>
                <w:sz w:val="20"/>
              </w:rPr>
            </w:pPr>
            <w:r w:rsidRPr="00526A03">
              <w:rPr>
                <w:rFonts w:ascii="News Gothic CE" w:hAnsi="News Gothic CE" w:cs="Arial"/>
                <w:b/>
                <w:sz w:val="20"/>
              </w:rPr>
              <w:t>Element</w:t>
            </w:r>
          </w:p>
        </w:tc>
        <w:tc>
          <w:tcPr>
            <w:tcW w:w="10139" w:type="dxa"/>
            <w:shd w:val="clear" w:color="auto" w:fill="E6E6E6"/>
          </w:tcPr>
          <w:p w:rsidR="000222AC" w:rsidRPr="00526A03" w:rsidRDefault="000222AC" w:rsidP="00D56BAF">
            <w:pPr>
              <w:rPr>
                <w:rFonts w:ascii="News Gothic CE" w:hAnsi="News Gothic CE" w:cs="Arial"/>
                <w:b/>
                <w:sz w:val="20"/>
              </w:rPr>
            </w:pPr>
            <w:r w:rsidRPr="00526A03">
              <w:rPr>
                <w:rFonts w:ascii="News Gothic CE" w:hAnsi="News Gothic CE" w:cs="Arial"/>
                <w:b/>
                <w:sz w:val="20"/>
              </w:rPr>
              <w:t>Opis wymagań minimalnych</w:t>
            </w:r>
          </w:p>
          <w:p w:rsidR="000222AC" w:rsidRPr="00526A03" w:rsidRDefault="000222AC" w:rsidP="00D56BAF">
            <w:pPr>
              <w:rPr>
                <w:rFonts w:ascii="News Gothic CE" w:hAnsi="News Gothic CE" w:cs="Arial"/>
                <w:b/>
                <w:sz w:val="20"/>
              </w:rPr>
            </w:pPr>
          </w:p>
        </w:tc>
      </w:tr>
      <w:tr w:rsidR="000222AC" w:rsidRPr="00526A03" w:rsidTr="00D56BAF">
        <w:trPr>
          <w:trHeight w:val="282"/>
        </w:trPr>
        <w:tc>
          <w:tcPr>
            <w:tcW w:w="4079" w:type="dxa"/>
          </w:tcPr>
          <w:p w:rsidR="000222AC" w:rsidRPr="00A60DFC" w:rsidRDefault="000222AC" w:rsidP="00D56BAF">
            <w:pPr>
              <w:rPr>
                <w:rFonts w:ascii="News Gothic CE" w:hAnsi="News Gothic CE"/>
                <w:b/>
                <w:sz w:val="20"/>
              </w:rPr>
            </w:pPr>
            <w:r>
              <w:rPr>
                <w:rFonts w:ascii="News Gothic CE" w:hAnsi="News Gothic CE"/>
                <w:b/>
                <w:sz w:val="20"/>
              </w:rPr>
              <w:t>Obudowa</w:t>
            </w:r>
          </w:p>
        </w:tc>
        <w:tc>
          <w:tcPr>
            <w:tcW w:w="10139" w:type="dxa"/>
          </w:tcPr>
          <w:p w:rsidR="000222AC" w:rsidRPr="005A2AB2" w:rsidRDefault="000222AC" w:rsidP="00D56BAF">
            <w:pPr>
              <w:pStyle w:val="NormalnyWeb"/>
              <w:spacing w:after="0"/>
              <w:rPr>
                <w:rFonts w:ascii="News Gothic CE" w:hAnsi="News Gothic CE" w:cs="Arial"/>
                <w:sz w:val="20"/>
                <w:szCs w:val="20"/>
              </w:rPr>
            </w:pPr>
            <w:proofErr w:type="spellStart"/>
            <w:r w:rsidRPr="005A2AB2">
              <w:rPr>
                <w:rFonts w:ascii="News Gothic CE" w:hAnsi="News Gothic CE" w:cs="Arial"/>
                <w:sz w:val="20"/>
                <w:szCs w:val="20"/>
              </w:rPr>
              <w:t>wandaloodporna</w:t>
            </w:r>
            <w:proofErr w:type="spellEnd"/>
            <w:r w:rsidRPr="005A2AB2">
              <w:rPr>
                <w:rFonts w:ascii="News Gothic CE" w:hAnsi="News Gothic CE" w:cs="Arial"/>
                <w:sz w:val="20"/>
                <w:szCs w:val="20"/>
              </w:rPr>
              <w:t xml:space="preserve"> metalowa</w:t>
            </w:r>
            <w:r w:rsidRPr="005A2AB2">
              <w:rPr>
                <w:rFonts w:ascii="News Gothic CE" w:hAnsi="News Gothic CE" w:cs="Arial"/>
                <w:sz w:val="20"/>
                <w:szCs w:val="20"/>
              </w:rPr>
              <w:br/>
              <w:t>mocowana do ściany lub sufitu</w:t>
            </w:r>
            <w:r w:rsidRPr="005A2AB2">
              <w:rPr>
                <w:rFonts w:ascii="News Gothic CE" w:hAnsi="News Gothic CE" w:cs="Arial"/>
                <w:sz w:val="20"/>
                <w:szCs w:val="20"/>
              </w:rPr>
              <w:br/>
              <w:t>kolorystyka dopasowana do wymagań Zamawiającego</w:t>
            </w:r>
          </w:p>
        </w:tc>
      </w:tr>
      <w:tr w:rsidR="000222AC" w:rsidRPr="00526A03" w:rsidTr="00D56BAF">
        <w:trPr>
          <w:trHeight w:val="282"/>
        </w:trPr>
        <w:tc>
          <w:tcPr>
            <w:tcW w:w="4079" w:type="dxa"/>
          </w:tcPr>
          <w:p w:rsidR="000222AC" w:rsidRDefault="000222AC" w:rsidP="00D56BAF">
            <w:pPr>
              <w:rPr>
                <w:rFonts w:ascii="News Gothic CE" w:hAnsi="News Gothic CE"/>
                <w:b/>
                <w:sz w:val="20"/>
              </w:rPr>
            </w:pPr>
            <w:r>
              <w:rPr>
                <w:rFonts w:ascii="News Gothic CE" w:hAnsi="News Gothic CE"/>
                <w:b/>
                <w:sz w:val="20"/>
              </w:rPr>
              <w:t>Mocowanie</w:t>
            </w:r>
          </w:p>
        </w:tc>
        <w:tc>
          <w:tcPr>
            <w:tcW w:w="10139" w:type="dxa"/>
          </w:tcPr>
          <w:p w:rsidR="000222AC" w:rsidRPr="005A2AB2" w:rsidRDefault="000222AC" w:rsidP="00D56BAF">
            <w:pPr>
              <w:pStyle w:val="NormalnyWeb"/>
              <w:spacing w:after="0"/>
              <w:rPr>
                <w:rFonts w:ascii="News Gothic CE" w:hAnsi="News Gothic CE" w:cs="Arial"/>
                <w:sz w:val="20"/>
                <w:szCs w:val="20"/>
              </w:rPr>
            </w:pPr>
            <w:r w:rsidRPr="005A2AB2">
              <w:rPr>
                <w:rFonts w:ascii="News Gothic CE" w:hAnsi="News Gothic CE" w:cs="Arial"/>
                <w:sz w:val="20"/>
                <w:szCs w:val="20"/>
              </w:rPr>
              <w:t>za pomocą uchwytu, w którym są prowadzone kable</w:t>
            </w:r>
          </w:p>
        </w:tc>
      </w:tr>
      <w:tr w:rsidR="000222AC" w:rsidRPr="00526A03" w:rsidTr="00D56BAF">
        <w:trPr>
          <w:trHeight w:val="282"/>
        </w:trPr>
        <w:tc>
          <w:tcPr>
            <w:tcW w:w="4079" w:type="dxa"/>
          </w:tcPr>
          <w:p w:rsidR="000222AC" w:rsidRPr="00A60DFC" w:rsidRDefault="000222AC" w:rsidP="00D56BAF">
            <w:pPr>
              <w:rPr>
                <w:rFonts w:ascii="News Gothic CE" w:hAnsi="News Gothic CE" w:cs="Arial"/>
                <w:b/>
                <w:sz w:val="20"/>
              </w:rPr>
            </w:pPr>
            <w:r w:rsidRPr="00A60DFC">
              <w:rPr>
                <w:rFonts w:ascii="News Gothic CE" w:hAnsi="News Gothic CE"/>
                <w:b/>
                <w:sz w:val="20"/>
              </w:rPr>
              <w:t>Rodzaj wyświetlacza</w:t>
            </w:r>
          </w:p>
        </w:tc>
        <w:tc>
          <w:tcPr>
            <w:tcW w:w="10139" w:type="dxa"/>
          </w:tcPr>
          <w:p w:rsidR="000222AC" w:rsidRPr="00526A03" w:rsidRDefault="000222AC" w:rsidP="00D56BAF">
            <w:pPr>
              <w:pStyle w:val="NormalnyWeb"/>
              <w:spacing w:after="0"/>
              <w:rPr>
                <w:rFonts w:ascii="News Gothic CE" w:hAnsi="News Gothic CE" w:cs="Arial"/>
                <w:sz w:val="20"/>
                <w:szCs w:val="20"/>
              </w:rPr>
            </w:pPr>
            <w:r w:rsidRPr="00526A03">
              <w:rPr>
                <w:rFonts w:ascii="News Gothic CE" w:hAnsi="News Gothic CE" w:cs="Arial"/>
                <w:sz w:val="20"/>
                <w:szCs w:val="20"/>
              </w:rPr>
              <w:t>LED</w:t>
            </w:r>
          </w:p>
        </w:tc>
      </w:tr>
      <w:tr w:rsidR="000222AC" w:rsidRPr="00526A03" w:rsidTr="00D56BAF">
        <w:trPr>
          <w:trHeight w:val="255"/>
        </w:trPr>
        <w:tc>
          <w:tcPr>
            <w:tcW w:w="4079" w:type="dxa"/>
          </w:tcPr>
          <w:p w:rsidR="000222AC" w:rsidRPr="00A60DFC" w:rsidRDefault="000222AC" w:rsidP="00D56BAF">
            <w:pPr>
              <w:rPr>
                <w:rFonts w:ascii="News Gothic CE" w:hAnsi="News Gothic CE" w:cs="Arial"/>
                <w:b/>
                <w:sz w:val="20"/>
              </w:rPr>
            </w:pPr>
            <w:r w:rsidRPr="00A60DFC">
              <w:rPr>
                <w:rFonts w:ascii="News Gothic CE" w:hAnsi="News Gothic CE"/>
                <w:b/>
                <w:sz w:val="20"/>
              </w:rPr>
              <w:t>Wielkość matrycy</w:t>
            </w:r>
          </w:p>
        </w:tc>
        <w:tc>
          <w:tcPr>
            <w:tcW w:w="10139" w:type="dxa"/>
          </w:tcPr>
          <w:p w:rsidR="000222AC" w:rsidRPr="00526A03" w:rsidRDefault="000222AC" w:rsidP="00D56BAF">
            <w:pPr>
              <w:pStyle w:val="NormalnyWeb"/>
              <w:spacing w:after="0"/>
              <w:rPr>
                <w:rFonts w:ascii="News Gothic CE" w:hAnsi="News Gothic CE" w:cs="Arial"/>
                <w:sz w:val="20"/>
                <w:szCs w:val="20"/>
              </w:rPr>
            </w:pPr>
            <w:r w:rsidRPr="00526A03">
              <w:rPr>
                <w:rFonts w:ascii="News Gothic CE" w:hAnsi="News Gothic CE"/>
                <w:sz w:val="20"/>
                <w:szCs w:val="20"/>
              </w:rPr>
              <w:t>8 x 38 (4 znaki)</w:t>
            </w:r>
          </w:p>
        </w:tc>
      </w:tr>
      <w:tr w:rsidR="000222AC" w:rsidRPr="00526A03" w:rsidTr="00D56BAF">
        <w:trPr>
          <w:trHeight w:val="240"/>
        </w:trPr>
        <w:tc>
          <w:tcPr>
            <w:tcW w:w="4079" w:type="dxa"/>
          </w:tcPr>
          <w:p w:rsidR="000222AC" w:rsidRPr="00A60DFC" w:rsidRDefault="000222AC" w:rsidP="00D56BAF">
            <w:pPr>
              <w:rPr>
                <w:rFonts w:ascii="News Gothic CE" w:hAnsi="News Gothic CE" w:cs="Arial"/>
                <w:b/>
                <w:sz w:val="20"/>
              </w:rPr>
            </w:pPr>
            <w:r w:rsidRPr="00A60DFC">
              <w:rPr>
                <w:rFonts w:ascii="News Gothic CE" w:hAnsi="News Gothic CE"/>
                <w:b/>
                <w:sz w:val="20"/>
              </w:rPr>
              <w:t>Kolor diod</w:t>
            </w:r>
          </w:p>
        </w:tc>
        <w:tc>
          <w:tcPr>
            <w:tcW w:w="10139" w:type="dxa"/>
          </w:tcPr>
          <w:p w:rsidR="000222AC" w:rsidRPr="00526A03" w:rsidRDefault="000222AC" w:rsidP="00D56BAF">
            <w:pPr>
              <w:pStyle w:val="NormalnyWeb"/>
              <w:spacing w:after="0"/>
              <w:rPr>
                <w:rFonts w:ascii="News Gothic CE" w:hAnsi="News Gothic CE" w:cs="Arial"/>
                <w:sz w:val="20"/>
                <w:szCs w:val="20"/>
              </w:rPr>
            </w:pPr>
            <w:r w:rsidRPr="00526A03">
              <w:rPr>
                <w:rFonts w:ascii="News Gothic CE" w:hAnsi="News Gothic CE"/>
                <w:sz w:val="20"/>
                <w:szCs w:val="20"/>
              </w:rPr>
              <w:t>Czerwony, żółty</w:t>
            </w:r>
          </w:p>
        </w:tc>
      </w:tr>
      <w:tr w:rsidR="000222AC" w:rsidRPr="00526A03" w:rsidTr="00D56BAF">
        <w:trPr>
          <w:trHeight w:val="105"/>
        </w:trPr>
        <w:tc>
          <w:tcPr>
            <w:tcW w:w="4079" w:type="dxa"/>
          </w:tcPr>
          <w:p w:rsidR="000222AC" w:rsidRPr="00A60DFC" w:rsidRDefault="000222AC" w:rsidP="00D56BAF">
            <w:pPr>
              <w:rPr>
                <w:rFonts w:ascii="News Gothic CE" w:hAnsi="News Gothic CE" w:cs="Arial"/>
                <w:b/>
                <w:sz w:val="20"/>
              </w:rPr>
            </w:pPr>
            <w:r w:rsidRPr="00A60DFC">
              <w:rPr>
                <w:rFonts w:ascii="News Gothic CE" w:hAnsi="News Gothic CE"/>
                <w:b/>
                <w:sz w:val="20"/>
              </w:rPr>
              <w:t>Interfejs</w:t>
            </w:r>
          </w:p>
        </w:tc>
        <w:tc>
          <w:tcPr>
            <w:tcW w:w="10139" w:type="dxa"/>
          </w:tcPr>
          <w:p w:rsidR="000222AC" w:rsidRPr="00526A03" w:rsidRDefault="000222AC" w:rsidP="00D56BAF">
            <w:pPr>
              <w:pStyle w:val="NormalnyWeb"/>
              <w:spacing w:after="0"/>
              <w:rPr>
                <w:rFonts w:ascii="News Gothic CE" w:hAnsi="News Gothic CE" w:cs="Arial"/>
                <w:sz w:val="20"/>
                <w:szCs w:val="20"/>
              </w:rPr>
            </w:pPr>
            <w:r w:rsidRPr="00526A03">
              <w:rPr>
                <w:rFonts w:ascii="News Gothic CE" w:hAnsi="News Gothic CE"/>
                <w:sz w:val="20"/>
                <w:szCs w:val="20"/>
              </w:rPr>
              <w:t>Ethernet</w:t>
            </w:r>
          </w:p>
        </w:tc>
      </w:tr>
      <w:tr w:rsidR="000222AC" w:rsidRPr="00526A03" w:rsidTr="00D56BAF">
        <w:trPr>
          <w:trHeight w:val="255"/>
        </w:trPr>
        <w:tc>
          <w:tcPr>
            <w:tcW w:w="4079" w:type="dxa"/>
          </w:tcPr>
          <w:p w:rsidR="000222AC" w:rsidRPr="00A60DFC" w:rsidRDefault="000222AC" w:rsidP="00D56BAF">
            <w:pPr>
              <w:rPr>
                <w:rFonts w:ascii="News Gothic CE" w:hAnsi="News Gothic CE" w:cs="Arial"/>
                <w:b/>
                <w:sz w:val="20"/>
              </w:rPr>
            </w:pPr>
            <w:r w:rsidRPr="00A60DFC">
              <w:rPr>
                <w:rFonts w:ascii="News Gothic CE" w:hAnsi="News Gothic CE"/>
                <w:b/>
                <w:sz w:val="20"/>
              </w:rPr>
              <w:t>Ilość modułów/wiersz</w:t>
            </w:r>
          </w:p>
        </w:tc>
        <w:tc>
          <w:tcPr>
            <w:tcW w:w="10139" w:type="dxa"/>
          </w:tcPr>
          <w:p w:rsidR="000222AC" w:rsidRPr="00526A03" w:rsidRDefault="000222AC" w:rsidP="00D56BAF">
            <w:pPr>
              <w:pStyle w:val="NormalnyWeb"/>
              <w:spacing w:after="0"/>
              <w:rPr>
                <w:rFonts w:ascii="News Gothic CE" w:hAnsi="News Gothic CE" w:cs="Arial"/>
                <w:sz w:val="20"/>
                <w:szCs w:val="20"/>
              </w:rPr>
            </w:pPr>
            <w:r w:rsidRPr="00526A03">
              <w:rPr>
                <w:rFonts w:ascii="News Gothic CE" w:hAnsi="News Gothic CE" w:cs="Arial"/>
                <w:sz w:val="20"/>
                <w:szCs w:val="20"/>
              </w:rPr>
              <w:t>1</w:t>
            </w:r>
          </w:p>
        </w:tc>
      </w:tr>
      <w:tr w:rsidR="000222AC" w:rsidRPr="00526A03" w:rsidTr="00D56BAF">
        <w:trPr>
          <w:trHeight w:val="243"/>
        </w:trPr>
        <w:tc>
          <w:tcPr>
            <w:tcW w:w="4079" w:type="dxa"/>
          </w:tcPr>
          <w:p w:rsidR="000222AC" w:rsidRPr="00A60DFC" w:rsidRDefault="000222AC" w:rsidP="00D56BAF">
            <w:pPr>
              <w:rPr>
                <w:rFonts w:ascii="News Gothic CE" w:hAnsi="News Gothic CE" w:cs="Arial"/>
                <w:b/>
                <w:sz w:val="20"/>
              </w:rPr>
            </w:pPr>
            <w:r w:rsidRPr="00A60DFC">
              <w:rPr>
                <w:rFonts w:ascii="News Gothic CE" w:hAnsi="News Gothic CE"/>
                <w:b/>
                <w:sz w:val="20"/>
              </w:rPr>
              <w:t>Ilość wierszy</w:t>
            </w:r>
          </w:p>
        </w:tc>
        <w:tc>
          <w:tcPr>
            <w:tcW w:w="10139" w:type="dxa"/>
          </w:tcPr>
          <w:p w:rsidR="000222AC" w:rsidRPr="00526A03" w:rsidRDefault="000222AC" w:rsidP="00D56BAF">
            <w:pPr>
              <w:pStyle w:val="NormalnyWeb"/>
              <w:spacing w:after="0"/>
              <w:rPr>
                <w:rFonts w:ascii="News Gothic CE" w:hAnsi="News Gothic CE" w:cs="Arial"/>
                <w:sz w:val="20"/>
                <w:szCs w:val="20"/>
              </w:rPr>
            </w:pPr>
            <w:r w:rsidRPr="00526A03">
              <w:rPr>
                <w:rFonts w:ascii="News Gothic CE" w:hAnsi="News Gothic CE" w:cs="Arial"/>
                <w:sz w:val="20"/>
                <w:szCs w:val="20"/>
              </w:rPr>
              <w:t>1</w:t>
            </w:r>
          </w:p>
        </w:tc>
      </w:tr>
      <w:tr w:rsidR="000222AC" w:rsidRPr="00526A03" w:rsidTr="00D56BAF">
        <w:trPr>
          <w:trHeight w:val="70"/>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Gwarancja</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cs="Arial"/>
                <w:sz w:val="20"/>
              </w:rPr>
              <w:t>Gwarancja 24</w:t>
            </w:r>
            <w:r w:rsidRPr="00526A03">
              <w:rPr>
                <w:rFonts w:ascii="News Gothic CE" w:hAnsi="News Gothic CE" w:cs="Arial"/>
                <w:color w:val="FF0000"/>
                <w:sz w:val="20"/>
              </w:rPr>
              <w:t xml:space="preserve"> </w:t>
            </w:r>
            <w:r w:rsidRPr="00526A03">
              <w:rPr>
                <w:rFonts w:ascii="News Gothic CE" w:hAnsi="News Gothic CE" w:cs="Arial"/>
                <w:sz w:val="20"/>
              </w:rPr>
              <w:t xml:space="preserve">miesiące, na części i robociznę  z gwarantowanym czasem naprawy do końca następnego dnia roboczego od zgłoszenia ( </w:t>
            </w:r>
            <w:r w:rsidRPr="00526A03">
              <w:rPr>
                <w:rFonts w:ascii="News Gothic CE" w:hAnsi="News Gothic CE" w:cs="Arial"/>
                <w:b/>
                <w:sz w:val="20"/>
              </w:rPr>
              <w:t>wymagane oświadczenie producenta – załączyć do oferty</w:t>
            </w:r>
            <w:r w:rsidRPr="00526A03">
              <w:rPr>
                <w:rFonts w:ascii="News Gothic CE" w:hAnsi="News Gothic CE" w:cs="Arial"/>
                <w:sz w:val="20"/>
              </w:rPr>
              <w:t>), dostępność części zamiennych do oferowanego modelu komputera przez co najmniej 5 lat po zakończeniu produkcji (</w:t>
            </w:r>
            <w:r w:rsidRPr="00526A03">
              <w:rPr>
                <w:rFonts w:ascii="News Gothic CE" w:hAnsi="News Gothic CE" w:cs="Arial"/>
                <w:b/>
                <w:sz w:val="20"/>
              </w:rPr>
              <w:t>wymagane oświadczenie producenta – załączyć do oferty</w:t>
            </w:r>
            <w:r w:rsidRPr="00526A03">
              <w:rPr>
                <w:rFonts w:ascii="News Gothic CE" w:hAnsi="News Gothic CE" w:cs="Arial"/>
                <w:sz w:val="20"/>
              </w:rPr>
              <w:t>)</w:t>
            </w:r>
          </w:p>
        </w:tc>
      </w:tr>
      <w:tr w:rsidR="000222AC" w:rsidRPr="00526A03" w:rsidTr="00D56BAF">
        <w:trPr>
          <w:trHeight w:val="363"/>
        </w:trPr>
        <w:tc>
          <w:tcPr>
            <w:tcW w:w="4079" w:type="dxa"/>
          </w:tcPr>
          <w:p w:rsidR="000222AC" w:rsidRPr="00A60DFC" w:rsidRDefault="000222AC" w:rsidP="00D56BAF">
            <w:pPr>
              <w:rPr>
                <w:rFonts w:ascii="News Gothic CE" w:hAnsi="News Gothic CE"/>
                <w:b/>
                <w:sz w:val="20"/>
              </w:rPr>
            </w:pPr>
            <w:r w:rsidRPr="00A60DFC">
              <w:rPr>
                <w:rFonts w:ascii="News Gothic CE" w:hAnsi="News Gothic CE"/>
                <w:b/>
                <w:sz w:val="20"/>
              </w:rPr>
              <w:t xml:space="preserve">Certyfikaty </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CE, ISO 9001, ISO 14001</w:t>
            </w:r>
          </w:p>
        </w:tc>
      </w:tr>
    </w:tbl>
    <w:p w:rsidR="000222AC" w:rsidRDefault="000222AC" w:rsidP="000222AC">
      <w:pPr>
        <w:rPr>
          <w:rFonts w:ascii="News Gothic CE" w:hAnsi="News Gothic CE" w:cs="Arial"/>
          <w:b/>
          <w:sz w:val="20"/>
        </w:rPr>
      </w:pPr>
    </w:p>
    <w:p w:rsidR="000222AC" w:rsidRDefault="000222AC" w:rsidP="000222AC">
      <w:pPr>
        <w:rPr>
          <w:rFonts w:ascii="News Gothic CE" w:hAnsi="News Gothic CE" w:cs="Arial"/>
          <w:b/>
          <w:sz w:val="20"/>
        </w:rPr>
      </w:pPr>
    </w:p>
    <w:p w:rsidR="000222AC" w:rsidRDefault="000222AC" w:rsidP="000222AC">
      <w:pPr>
        <w:rPr>
          <w:rFonts w:ascii="News Gothic CE" w:hAnsi="News Gothic CE" w:cs="Arial"/>
          <w:b/>
          <w:sz w:val="20"/>
        </w:rPr>
      </w:pPr>
    </w:p>
    <w:p w:rsidR="000222AC" w:rsidRDefault="000222AC" w:rsidP="00376270">
      <w:pPr>
        <w:numPr>
          <w:ilvl w:val="0"/>
          <w:numId w:val="39"/>
        </w:numPr>
        <w:rPr>
          <w:rFonts w:ascii="News Gothic CE" w:hAnsi="News Gothic CE" w:cs="Arial"/>
          <w:b/>
          <w:sz w:val="20"/>
        </w:rPr>
      </w:pPr>
      <w:r>
        <w:rPr>
          <w:rFonts w:ascii="News Gothic CE" w:hAnsi="News Gothic CE" w:cs="Arial"/>
          <w:b/>
          <w:sz w:val="20"/>
        </w:rPr>
        <w:t xml:space="preserve">Wyświetlacz grupowy LCD 19” – ilość sztuk </w:t>
      </w:r>
      <w:r>
        <w:rPr>
          <w:rFonts w:ascii="News Gothic CE" w:hAnsi="News Gothic CE" w:cs="Arial"/>
          <w:b/>
          <w:sz w:val="28"/>
          <w:szCs w:val="28"/>
        </w:rPr>
        <w:t>3</w:t>
      </w:r>
    </w:p>
    <w:p w:rsidR="000222AC" w:rsidRDefault="000222AC" w:rsidP="000222AC">
      <w:pPr>
        <w:rPr>
          <w:rFonts w:ascii="News Gothic CE" w:hAnsi="News Gothic CE"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9"/>
        <w:gridCol w:w="10139"/>
      </w:tblGrid>
      <w:tr w:rsidR="000222AC" w:rsidRPr="00F97C3E" w:rsidTr="00D56BAF">
        <w:tc>
          <w:tcPr>
            <w:tcW w:w="4079" w:type="dxa"/>
            <w:shd w:val="clear" w:color="auto" w:fill="E6E6E6"/>
          </w:tcPr>
          <w:p w:rsidR="000222AC" w:rsidRPr="00F97C3E" w:rsidRDefault="000222AC" w:rsidP="00D56BAF">
            <w:pPr>
              <w:rPr>
                <w:rFonts w:ascii="News Gothic CE" w:hAnsi="News Gothic CE" w:cs="Arial"/>
                <w:b/>
                <w:sz w:val="20"/>
              </w:rPr>
            </w:pPr>
            <w:r w:rsidRPr="00F97C3E">
              <w:rPr>
                <w:rFonts w:ascii="News Gothic CE" w:hAnsi="News Gothic CE" w:cs="Arial"/>
                <w:b/>
                <w:sz w:val="20"/>
              </w:rPr>
              <w:t>Element</w:t>
            </w:r>
          </w:p>
        </w:tc>
        <w:tc>
          <w:tcPr>
            <w:tcW w:w="10139" w:type="dxa"/>
            <w:shd w:val="clear" w:color="auto" w:fill="E6E6E6"/>
          </w:tcPr>
          <w:p w:rsidR="000222AC" w:rsidRPr="00F97C3E" w:rsidRDefault="000222AC" w:rsidP="00D56BAF">
            <w:pPr>
              <w:rPr>
                <w:rFonts w:ascii="News Gothic CE" w:hAnsi="News Gothic CE" w:cs="Arial"/>
                <w:b/>
                <w:sz w:val="20"/>
              </w:rPr>
            </w:pPr>
            <w:r w:rsidRPr="00F97C3E">
              <w:rPr>
                <w:rFonts w:ascii="News Gothic CE" w:hAnsi="News Gothic CE" w:cs="Arial"/>
                <w:b/>
                <w:sz w:val="20"/>
              </w:rPr>
              <w:t>Opis wymagań minimalnych</w:t>
            </w:r>
          </w:p>
          <w:p w:rsidR="000222AC" w:rsidRPr="00F97C3E" w:rsidRDefault="000222AC" w:rsidP="00D56BAF">
            <w:pPr>
              <w:rPr>
                <w:rFonts w:ascii="News Gothic CE" w:hAnsi="News Gothic CE" w:cs="Arial"/>
                <w:b/>
                <w:sz w:val="20"/>
              </w:rPr>
            </w:pPr>
          </w:p>
        </w:tc>
      </w:tr>
      <w:tr w:rsidR="000222AC" w:rsidRPr="00F97C3E" w:rsidTr="00D56BAF">
        <w:trPr>
          <w:trHeight w:val="12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Obudowa</w:t>
            </w:r>
          </w:p>
        </w:tc>
        <w:tc>
          <w:tcPr>
            <w:tcW w:w="10139" w:type="dxa"/>
          </w:tcPr>
          <w:p w:rsidR="000222AC" w:rsidRPr="005A2AB2" w:rsidRDefault="000222AC" w:rsidP="00D56BAF">
            <w:pPr>
              <w:pStyle w:val="NormalnyWeb"/>
              <w:spacing w:after="0"/>
              <w:rPr>
                <w:rFonts w:ascii="News Gothic CE" w:hAnsi="News Gothic CE" w:cs="Arial"/>
                <w:sz w:val="20"/>
                <w:szCs w:val="20"/>
              </w:rPr>
            </w:pPr>
            <w:proofErr w:type="spellStart"/>
            <w:r w:rsidRPr="005A2AB2">
              <w:rPr>
                <w:rFonts w:ascii="News Gothic CE" w:hAnsi="News Gothic CE" w:cs="Arial"/>
                <w:sz w:val="20"/>
                <w:szCs w:val="20"/>
              </w:rPr>
              <w:t>wandaloodporna</w:t>
            </w:r>
            <w:proofErr w:type="spellEnd"/>
            <w:r w:rsidRPr="005A2AB2">
              <w:rPr>
                <w:rFonts w:ascii="News Gothic CE" w:hAnsi="News Gothic CE" w:cs="Arial"/>
                <w:sz w:val="20"/>
                <w:szCs w:val="20"/>
              </w:rPr>
              <w:t xml:space="preserve"> metalowa</w:t>
            </w:r>
            <w:r w:rsidRPr="005A2AB2">
              <w:rPr>
                <w:rFonts w:ascii="News Gothic CE" w:hAnsi="News Gothic CE" w:cs="Arial"/>
                <w:sz w:val="20"/>
                <w:szCs w:val="20"/>
              </w:rPr>
              <w:br/>
              <w:t>mocowana do ściany lub sufitu</w:t>
            </w:r>
            <w:r w:rsidRPr="005A2AB2">
              <w:rPr>
                <w:rFonts w:ascii="News Gothic CE" w:hAnsi="News Gothic CE" w:cs="Arial"/>
                <w:sz w:val="20"/>
                <w:szCs w:val="20"/>
              </w:rPr>
              <w:br/>
              <w:t>kolorystyka dopasowana do wymagań Zamawiającego</w:t>
            </w:r>
          </w:p>
        </w:tc>
      </w:tr>
      <w:tr w:rsidR="000222AC" w:rsidRPr="00F97C3E" w:rsidTr="00D56BAF">
        <w:trPr>
          <w:trHeight w:val="12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Mocowanie</w:t>
            </w:r>
          </w:p>
        </w:tc>
        <w:tc>
          <w:tcPr>
            <w:tcW w:w="10139" w:type="dxa"/>
          </w:tcPr>
          <w:p w:rsidR="000222AC" w:rsidRPr="005A2AB2" w:rsidRDefault="000222AC" w:rsidP="00D56BAF">
            <w:pPr>
              <w:pStyle w:val="NormalnyWeb"/>
              <w:spacing w:after="0"/>
              <w:rPr>
                <w:rFonts w:ascii="News Gothic CE" w:hAnsi="News Gothic CE" w:cs="Arial"/>
                <w:sz w:val="20"/>
                <w:szCs w:val="20"/>
              </w:rPr>
            </w:pPr>
            <w:r w:rsidRPr="005A2AB2">
              <w:rPr>
                <w:rFonts w:ascii="News Gothic CE" w:hAnsi="News Gothic CE" w:cs="Arial"/>
                <w:sz w:val="20"/>
                <w:szCs w:val="20"/>
              </w:rPr>
              <w:t>za pomocą uchwytu, w którym są prowadzone kable</w:t>
            </w:r>
          </w:p>
        </w:tc>
      </w:tr>
      <w:tr w:rsidR="000222AC" w:rsidRPr="00F97C3E" w:rsidTr="00D56BAF">
        <w:trPr>
          <w:trHeight w:val="12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Wielkość ekranu</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19"</w:t>
            </w:r>
          </w:p>
        </w:tc>
      </w:tr>
      <w:tr w:rsidR="000222AC" w:rsidRPr="00F97C3E" w:rsidTr="00D56BAF">
        <w:trPr>
          <w:trHeight w:val="15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Rodzaj wyświetlacza</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TN + film TFT</w:t>
            </w:r>
          </w:p>
        </w:tc>
      </w:tr>
      <w:tr w:rsidR="000222AC" w:rsidRPr="00F97C3E" w:rsidTr="00D56BAF">
        <w:trPr>
          <w:trHeight w:val="15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lastRenderedPageBreak/>
              <w:t>Wielkość plamki</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0,294</w:t>
            </w:r>
          </w:p>
        </w:tc>
      </w:tr>
      <w:tr w:rsidR="000222AC" w:rsidRPr="00F97C3E" w:rsidTr="00D56BAF">
        <w:trPr>
          <w:trHeight w:val="12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Czas reakcji matrycy</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 xml:space="preserve">5 </w:t>
            </w:r>
            <w:proofErr w:type="spellStart"/>
            <w:r w:rsidRPr="00F97C3E">
              <w:rPr>
                <w:rFonts w:ascii="News Gothic CE" w:hAnsi="News Gothic CE"/>
                <w:sz w:val="20"/>
              </w:rPr>
              <w:t>ms</w:t>
            </w:r>
            <w:proofErr w:type="spellEnd"/>
          </w:p>
        </w:tc>
      </w:tr>
      <w:tr w:rsidR="000222AC" w:rsidRPr="00F97C3E" w:rsidTr="00D56BAF">
        <w:trPr>
          <w:trHeight w:val="16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Jasność</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 xml:space="preserve">300 </w:t>
            </w:r>
            <w:proofErr w:type="spellStart"/>
            <w:r w:rsidRPr="00F97C3E">
              <w:rPr>
                <w:rFonts w:ascii="News Gothic CE" w:hAnsi="News Gothic CE"/>
                <w:sz w:val="20"/>
              </w:rPr>
              <w:t>cd</w:t>
            </w:r>
            <w:proofErr w:type="spellEnd"/>
            <w:r w:rsidRPr="00F97C3E">
              <w:rPr>
                <w:rFonts w:ascii="News Gothic CE" w:hAnsi="News Gothic CE"/>
                <w:sz w:val="20"/>
              </w:rPr>
              <w:t>/m2</w:t>
            </w:r>
          </w:p>
        </w:tc>
      </w:tr>
      <w:tr w:rsidR="000222AC" w:rsidRPr="00F97C3E" w:rsidTr="00D56BAF">
        <w:trPr>
          <w:trHeight w:val="27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Kontrast</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700:1</w:t>
            </w:r>
          </w:p>
        </w:tc>
      </w:tr>
      <w:tr w:rsidR="000222AC" w:rsidRPr="00F97C3E" w:rsidTr="00D56BAF">
        <w:trPr>
          <w:trHeight w:val="22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Najwyższa rozdzielczość</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1280x1024</w:t>
            </w:r>
          </w:p>
        </w:tc>
      </w:tr>
      <w:tr w:rsidR="000222AC" w:rsidRPr="00F97C3E" w:rsidTr="00D56BAF">
        <w:trPr>
          <w:trHeight w:val="12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Kolor obrazu</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16.77 miliona</w:t>
            </w:r>
          </w:p>
        </w:tc>
      </w:tr>
      <w:tr w:rsidR="000222AC" w:rsidRPr="00F97C3E" w:rsidTr="00D56BAF">
        <w:trPr>
          <w:trHeight w:val="12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Procesor</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X86, 500MHz</w:t>
            </w:r>
          </w:p>
        </w:tc>
      </w:tr>
      <w:tr w:rsidR="000222AC" w:rsidRPr="00F97C3E" w:rsidTr="00D56BAF">
        <w:trPr>
          <w:trHeight w:val="16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Pamięć RAM</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256 MB DDR2 533MHz</w:t>
            </w:r>
          </w:p>
        </w:tc>
      </w:tr>
      <w:tr w:rsidR="000222AC" w:rsidRPr="00F97C3E" w:rsidTr="00D56BAF">
        <w:trPr>
          <w:trHeight w:val="12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Nośnik systemu</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 xml:space="preserve">SSD 512MB </w:t>
            </w:r>
            <w:proofErr w:type="spellStart"/>
            <w:r w:rsidRPr="00F97C3E">
              <w:rPr>
                <w:rFonts w:ascii="News Gothic CE" w:hAnsi="News Gothic CE"/>
                <w:sz w:val="20"/>
              </w:rPr>
              <w:t>Flash</w:t>
            </w:r>
            <w:proofErr w:type="spellEnd"/>
          </w:p>
        </w:tc>
      </w:tr>
      <w:tr w:rsidR="000222AC" w:rsidRPr="00F97C3E" w:rsidTr="00D56BAF">
        <w:trPr>
          <w:trHeight w:val="107"/>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System operacyjny</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 xml:space="preserve">Linux </w:t>
            </w:r>
            <w:proofErr w:type="spellStart"/>
            <w:r w:rsidRPr="00F97C3E">
              <w:rPr>
                <w:rFonts w:ascii="News Gothic CE" w:hAnsi="News Gothic CE"/>
                <w:sz w:val="20"/>
              </w:rPr>
              <w:t>Debian</w:t>
            </w:r>
            <w:proofErr w:type="spellEnd"/>
          </w:p>
        </w:tc>
      </w:tr>
      <w:tr w:rsidR="000222AC" w:rsidRPr="00F97C3E" w:rsidTr="00D56BAF">
        <w:trPr>
          <w:trHeight w:val="13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Interfejs komunikacyjny</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Ethernet</w:t>
            </w:r>
          </w:p>
        </w:tc>
      </w:tr>
      <w:tr w:rsidR="000222AC" w:rsidRPr="00F97C3E" w:rsidTr="00D56BAF">
        <w:trPr>
          <w:trHeight w:val="92"/>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Automatyczne uruchomienie</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Tak</w:t>
            </w:r>
          </w:p>
        </w:tc>
      </w:tr>
      <w:tr w:rsidR="000222AC" w:rsidRPr="00F97C3E" w:rsidTr="00D56BAF">
        <w:trPr>
          <w:trHeight w:val="13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Automatyczne wyłączenia</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Tak</w:t>
            </w:r>
          </w:p>
        </w:tc>
      </w:tr>
      <w:tr w:rsidR="000222AC" w:rsidRPr="00F97C3E" w:rsidTr="00D56BAF">
        <w:trPr>
          <w:trHeight w:val="92"/>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Gwarancja</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cs="Arial"/>
                <w:sz w:val="20"/>
              </w:rPr>
              <w:t>Gwarancja 24</w:t>
            </w:r>
            <w:r w:rsidRPr="00F97C3E">
              <w:rPr>
                <w:rFonts w:ascii="News Gothic CE" w:hAnsi="News Gothic CE" w:cs="Arial"/>
                <w:color w:val="FF0000"/>
                <w:sz w:val="20"/>
              </w:rPr>
              <w:t xml:space="preserve"> </w:t>
            </w:r>
            <w:r w:rsidRPr="00F97C3E">
              <w:rPr>
                <w:rFonts w:ascii="News Gothic CE" w:hAnsi="News Gothic CE" w:cs="Arial"/>
                <w:sz w:val="20"/>
              </w:rPr>
              <w:t xml:space="preserve">miesiące, na części i robociznę  z gwarantowanym czasem naprawy do końca następnego dnia roboczego od zgłoszenia ( </w:t>
            </w:r>
            <w:r w:rsidRPr="00F97C3E">
              <w:rPr>
                <w:rFonts w:ascii="News Gothic CE" w:hAnsi="News Gothic CE" w:cs="Arial"/>
                <w:b/>
                <w:sz w:val="20"/>
              </w:rPr>
              <w:t>wymagane oświadczenie producenta – załączyć do oferty</w:t>
            </w:r>
            <w:r w:rsidRPr="00F97C3E">
              <w:rPr>
                <w:rFonts w:ascii="News Gothic CE" w:hAnsi="News Gothic CE" w:cs="Arial"/>
                <w:sz w:val="20"/>
              </w:rPr>
              <w:t>), dostępność części zamiennych do oferowanego modelu komputera przez co najmniej 5 lat po zakończeniu produkcji (</w:t>
            </w:r>
            <w:r w:rsidRPr="00F97C3E">
              <w:rPr>
                <w:rFonts w:ascii="News Gothic CE" w:hAnsi="News Gothic CE" w:cs="Arial"/>
                <w:b/>
                <w:sz w:val="20"/>
              </w:rPr>
              <w:t>wymagane oświadczenie producenta – załączyć do oferty</w:t>
            </w:r>
            <w:r w:rsidRPr="00F97C3E">
              <w:rPr>
                <w:rFonts w:ascii="News Gothic CE" w:hAnsi="News Gothic CE" w:cs="Arial"/>
                <w:sz w:val="20"/>
              </w:rPr>
              <w:t>)</w:t>
            </w:r>
          </w:p>
        </w:tc>
      </w:tr>
      <w:tr w:rsidR="000222AC" w:rsidRPr="00F97C3E" w:rsidTr="00D56BAF">
        <w:trPr>
          <w:trHeight w:val="107"/>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 xml:space="preserve">Certyfikaty </w:t>
            </w:r>
          </w:p>
        </w:tc>
        <w:tc>
          <w:tcPr>
            <w:tcW w:w="10139" w:type="dxa"/>
          </w:tcPr>
          <w:p w:rsidR="000222AC" w:rsidRPr="00F97C3E" w:rsidRDefault="000222AC" w:rsidP="00D56BAF">
            <w:pPr>
              <w:rPr>
                <w:rFonts w:ascii="News Gothic CE" w:hAnsi="News Gothic CE"/>
                <w:sz w:val="20"/>
              </w:rPr>
            </w:pPr>
            <w:r w:rsidRPr="00F97C3E">
              <w:rPr>
                <w:rFonts w:ascii="News Gothic CE" w:hAnsi="News Gothic CE"/>
                <w:sz w:val="20"/>
              </w:rPr>
              <w:t>CE, ISO 9001, ISO 14001</w:t>
            </w:r>
          </w:p>
        </w:tc>
      </w:tr>
    </w:tbl>
    <w:p w:rsidR="000222AC" w:rsidRDefault="000222AC" w:rsidP="000222AC">
      <w:pPr>
        <w:rPr>
          <w:rFonts w:ascii="News Gothic CE" w:hAnsi="News Gothic CE" w:cs="Arial"/>
          <w:b/>
          <w:sz w:val="20"/>
        </w:rPr>
      </w:pPr>
    </w:p>
    <w:p w:rsidR="000222AC" w:rsidRDefault="000222AC" w:rsidP="000222AC">
      <w:pPr>
        <w:rPr>
          <w:rFonts w:ascii="News Gothic CE" w:hAnsi="News Gothic CE" w:cs="Arial"/>
          <w:b/>
          <w:sz w:val="20"/>
        </w:rPr>
      </w:pPr>
    </w:p>
    <w:p w:rsidR="000222AC" w:rsidRDefault="000222AC" w:rsidP="000222AC">
      <w:pPr>
        <w:rPr>
          <w:rFonts w:ascii="News Gothic CE" w:hAnsi="News Gothic CE" w:cs="Arial"/>
          <w:b/>
          <w:sz w:val="20"/>
        </w:rPr>
      </w:pPr>
    </w:p>
    <w:p w:rsidR="000222AC" w:rsidRDefault="000222AC" w:rsidP="000222AC">
      <w:pPr>
        <w:rPr>
          <w:rFonts w:ascii="News Gothic CE" w:hAnsi="News Gothic CE" w:cs="Arial"/>
          <w:b/>
          <w:sz w:val="20"/>
        </w:rPr>
      </w:pPr>
    </w:p>
    <w:p w:rsidR="000222AC" w:rsidRPr="00240CB5" w:rsidRDefault="000222AC" w:rsidP="00376270">
      <w:pPr>
        <w:numPr>
          <w:ilvl w:val="0"/>
          <w:numId w:val="39"/>
        </w:numPr>
        <w:rPr>
          <w:rFonts w:ascii="News Gothic CE" w:hAnsi="News Gothic CE" w:cs="Arial"/>
          <w:b/>
          <w:sz w:val="20"/>
        </w:rPr>
      </w:pPr>
      <w:r>
        <w:rPr>
          <w:rFonts w:ascii="News Gothic CE" w:hAnsi="News Gothic CE" w:cs="Arial"/>
          <w:b/>
          <w:sz w:val="20"/>
        </w:rPr>
        <w:t xml:space="preserve">Serwer zarządzający – ilość sztuk </w:t>
      </w:r>
      <w:r w:rsidRPr="00DC7F2F">
        <w:rPr>
          <w:rFonts w:ascii="News Gothic CE" w:hAnsi="News Gothic CE" w:cs="Arial"/>
          <w:b/>
          <w:sz w:val="28"/>
          <w:szCs w:val="28"/>
        </w:rPr>
        <w:t>1</w:t>
      </w:r>
    </w:p>
    <w:p w:rsidR="000222AC" w:rsidRPr="00240CB5" w:rsidRDefault="000222AC" w:rsidP="000222AC">
      <w:pPr>
        <w:rPr>
          <w:rFonts w:ascii="News Gothic CE" w:hAnsi="News Gothic CE"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9"/>
        <w:gridCol w:w="10139"/>
      </w:tblGrid>
      <w:tr w:rsidR="000222AC" w:rsidRPr="00526A03" w:rsidTr="00D56BAF">
        <w:tc>
          <w:tcPr>
            <w:tcW w:w="4079" w:type="dxa"/>
            <w:shd w:val="clear" w:color="auto" w:fill="E6E6E6"/>
          </w:tcPr>
          <w:p w:rsidR="000222AC" w:rsidRPr="00526A03" w:rsidRDefault="000222AC" w:rsidP="00D56BAF">
            <w:pPr>
              <w:rPr>
                <w:rFonts w:ascii="News Gothic CE" w:hAnsi="News Gothic CE" w:cs="Arial"/>
                <w:b/>
                <w:sz w:val="20"/>
              </w:rPr>
            </w:pPr>
            <w:r w:rsidRPr="00526A03">
              <w:rPr>
                <w:rFonts w:ascii="News Gothic CE" w:hAnsi="News Gothic CE" w:cs="Arial"/>
                <w:b/>
                <w:sz w:val="20"/>
              </w:rPr>
              <w:t>Element</w:t>
            </w:r>
          </w:p>
        </w:tc>
        <w:tc>
          <w:tcPr>
            <w:tcW w:w="10139" w:type="dxa"/>
            <w:shd w:val="clear" w:color="auto" w:fill="E6E6E6"/>
          </w:tcPr>
          <w:p w:rsidR="000222AC" w:rsidRPr="00526A03" w:rsidRDefault="000222AC" w:rsidP="00D56BAF">
            <w:pPr>
              <w:rPr>
                <w:rFonts w:ascii="News Gothic CE" w:hAnsi="News Gothic CE" w:cs="Arial"/>
                <w:b/>
                <w:sz w:val="20"/>
              </w:rPr>
            </w:pPr>
            <w:r w:rsidRPr="00526A03">
              <w:rPr>
                <w:rFonts w:ascii="News Gothic CE" w:hAnsi="News Gothic CE" w:cs="Arial"/>
                <w:b/>
                <w:sz w:val="20"/>
              </w:rPr>
              <w:t>Opis wymagań minimalnych</w:t>
            </w:r>
          </w:p>
          <w:p w:rsidR="000222AC" w:rsidRPr="00526A03" w:rsidRDefault="000222AC" w:rsidP="00D56BAF">
            <w:pPr>
              <w:rPr>
                <w:rFonts w:ascii="News Gothic CE" w:hAnsi="News Gothic CE" w:cs="Arial"/>
                <w:b/>
                <w:sz w:val="20"/>
              </w:rPr>
            </w:pPr>
          </w:p>
        </w:tc>
      </w:tr>
      <w:tr w:rsidR="000222AC" w:rsidRPr="00526A03" w:rsidTr="00D56BAF">
        <w:trPr>
          <w:trHeight w:val="28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Obudowa</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 xml:space="preserve">Do zabudowy w szafie RACK </w:t>
            </w:r>
            <w:smartTag w:uri="urn:schemas-microsoft-com:office:smarttags" w:element="metricconverter">
              <w:smartTagPr>
                <w:attr w:name="ProductID" w:val="19”"/>
              </w:smartTagPr>
              <w:r w:rsidRPr="00526A03">
                <w:rPr>
                  <w:rFonts w:ascii="News Gothic CE" w:hAnsi="News Gothic CE"/>
                  <w:sz w:val="20"/>
                </w:rPr>
                <w:t>19”</w:t>
              </w:r>
            </w:smartTag>
            <w:r w:rsidRPr="00526A03">
              <w:rPr>
                <w:rFonts w:ascii="News Gothic CE" w:hAnsi="News Gothic CE"/>
                <w:sz w:val="20"/>
              </w:rPr>
              <w:t xml:space="preserve"> - 1U</w:t>
            </w:r>
          </w:p>
        </w:tc>
      </w:tr>
      <w:tr w:rsidR="000222AC" w:rsidRPr="00526A03" w:rsidTr="00D56BAF">
        <w:trPr>
          <w:trHeight w:val="28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Procesor</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 xml:space="preserve">Intel® Pentium® E2160 Dual </w:t>
            </w:r>
            <w:proofErr w:type="spellStart"/>
            <w:r w:rsidRPr="00526A03">
              <w:rPr>
                <w:rFonts w:ascii="News Gothic CE" w:hAnsi="News Gothic CE"/>
                <w:sz w:val="20"/>
              </w:rPr>
              <w:t>Core</w:t>
            </w:r>
            <w:proofErr w:type="spellEnd"/>
            <w:r w:rsidRPr="00526A03">
              <w:rPr>
                <w:rFonts w:ascii="News Gothic CE" w:hAnsi="News Gothic CE"/>
                <w:sz w:val="20"/>
              </w:rPr>
              <w:t xml:space="preserve"> 1,80 </w:t>
            </w:r>
            <w:proofErr w:type="spellStart"/>
            <w:r w:rsidRPr="00526A03">
              <w:rPr>
                <w:rFonts w:ascii="News Gothic CE" w:hAnsi="News Gothic CE"/>
                <w:sz w:val="20"/>
              </w:rPr>
              <w:t>GHz</w:t>
            </w:r>
            <w:proofErr w:type="spellEnd"/>
            <w:r w:rsidRPr="00526A03">
              <w:rPr>
                <w:rFonts w:ascii="News Gothic CE" w:hAnsi="News Gothic CE"/>
                <w:sz w:val="20"/>
              </w:rPr>
              <w:t xml:space="preserve"> lub równoważny</w:t>
            </w:r>
          </w:p>
        </w:tc>
      </w:tr>
      <w:tr w:rsidR="000222AC" w:rsidRPr="00526A03" w:rsidTr="00D56BAF">
        <w:trPr>
          <w:trHeight w:val="15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Pamięć zainstalowana</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 xml:space="preserve">512 MB pamięci DDR2 PC2-6400 ECC 800 </w:t>
            </w:r>
            <w:proofErr w:type="spellStart"/>
            <w:r w:rsidRPr="00526A03">
              <w:rPr>
                <w:rFonts w:ascii="News Gothic CE" w:hAnsi="News Gothic CE"/>
                <w:sz w:val="20"/>
              </w:rPr>
              <w:t>MHz</w:t>
            </w:r>
            <w:proofErr w:type="spellEnd"/>
          </w:p>
        </w:tc>
      </w:tr>
      <w:tr w:rsidR="000222AC" w:rsidRPr="00526A03" w:rsidTr="00D56BAF">
        <w:trPr>
          <w:trHeight w:val="31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 xml:space="preserve">Napęd optyczny </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 xml:space="preserve">SATA </w:t>
            </w:r>
            <w:proofErr w:type="spellStart"/>
            <w:r w:rsidRPr="00526A03">
              <w:rPr>
                <w:rFonts w:ascii="News Gothic CE" w:hAnsi="News Gothic CE"/>
                <w:sz w:val="20"/>
              </w:rPr>
              <w:t>DVD-ROM</w:t>
            </w:r>
            <w:proofErr w:type="spellEnd"/>
            <w:r w:rsidRPr="00526A03">
              <w:rPr>
                <w:rFonts w:ascii="News Gothic CE" w:hAnsi="News Gothic CE"/>
                <w:sz w:val="20"/>
              </w:rPr>
              <w:t xml:space="preserve"> 16x</w:t>
            </w:r>
          </w:p>
        </w:tc>
      </w:tr>
      <w:tr w:rsidR="000222AC" w:rsidRPr="00670FCB" w:rsidTr="00D56BAF">
        <w:trPr>
          <w:trHeight w:val="12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Dysk twardy</w:t>
            </w:r>
          </w:p>
        </w:tc>
        <w:tc>
          <w:tcPr>
            <w:tcW w:w="10139" w:type="dxa"/>
          </w:tcPr>
          <w:p w:rsidR="000222AC" w:rsidRPr="00526A03" w:rsidRDefault="000222AC" w:rsidP="00D56BAF">
            <w:pPr>
              <w:rPr>
                <w:rFonts w:ascii="News Gothic CE" w:hAnsi="News Gothic CE"/>
                <w:sz w:val="20"/>
                <w:lang w:val="en-US"/>
              </w:rPr>
            </w:pPr>
            <w:r w:rsidRPr="00526A03">
              <w:rPr>
                <w:rFonts w:ascii="News Gothic CE" w:hAnsi="News Gothic CE"/>
                <w:sz w:val="20"/>
                <w:lang w:val="en-US"/>
              </w:rPr>
              <w:t xml:space="preserve">2 x 160GB SATA 7 200 </w:t>
            </w:r>
            <w:proofErr w:type="spellStart"/>
            <w:r w:rsidRPr="00526A03">
              <w:rPr>
                <w:rFonts w:ascii="News Gothic CE" w:hAnsi="News Gothic CE"/>
                <w:sz w:val="20"/>
                <w:lang w:val="en-US"/>
              </w:rPr>
              <w:t>obr</w:t>
            </w:r>
            <w:proofErr w:type="spellEnd"/>
            <w:r w:rsidRPr="00526A03">
              <w:rPr>
                <w:rFonts w:ascii="News Gothic CE" w:hAnsi="News Gothic CE"/>
                <w:sz w:val="20"/>
                <w:lang w:val="en-US"/>
              </w:rPr>
              <w:t>./min  (RAID 1)</w:t>
            </w:r>
          </w:p>
        </w:tc>
      </w:tr>
      <w:tr w:rsidR="000222AC" w:rsidRPr="00526A03" w:rsidTr="00D56BAF">
        <w:trPr>
          <w:trHeight w:val="24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Kontroler dysku twardego</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6-portowy kontroler SATA z wbudowanym kontrolerem RAID (4 porty na dyski twarde)</w:t>
            </w:r>
          </w:p>
        </w:tc>
      </w:tr>
      <w:tr w:rsidR="000222AC" w:rsidRPr="00526A03" w:rsidTr="00D56BAF">
        <w:trPr>
          <w:trHeight w:val="10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Karta graficzna</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Zintegrowana karta graficzna</w:t>
            </w:r>
          </w:p>
        </w:tc>
      </w:tr>
      <w:tr w:rsidR="000222AC" w:rsidRPr="00526A03" w:rsidTr="00D56BAF">
        <w:trPr>
          <w:trHeight w:val="13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Interfejs sieciowy podstawowy</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 xml:space="preserve">Wbudowany gigabitowy adapter serwera NC105i </w:t>
            </w:r>
            <w:proofErr w:type="spellStart"/>
            <w:r w:rsidRPr="00526A03">
              <w:rPr>
                <w:rFonts w:ascii="News Gothic CE" w:hAnsi="News Gothic CE"/>
                <w:sz w:val="20"/>
              </w:rPr>
              <w:t>PCI-Express</w:t>
            </w:r>
            <w:proofErr w:type="spellEnd"/>
          </w:p>
        </w:tc>
      </w:tr>
      <w:tr w:rsidR="000222AC" w:rsidRPr="00526A03" w:rsidTr="00D56BAF">
        <w:trPr>
          <w:trHeight w:val="21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lastRenderedPageBreak/>
              <w:t>Temperatura pracy</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0</w:t>
            </w:r>
            <w:r w:rsidRPr="00526A03">
              <w:rPr>
                <w:sz w:val="20"/>
              </w:rPr>
              <w:t>º</w:t>
            </w:r>
            <w:r w:rsidRPr="00526A03">
              <w:rPr>
                <w:rFonts w:ascii="News Gothic CE" w:hAnsi="News Gothic CE"/>
                <w:sz w:val="20"/>
              </w:rPr>
              <w:t xml:space="preserve"> - 40</w:t>
            </w:r>
            <w:r w:rsidRPr="00526A03">
              <w:rPr>
                <w:sz w:val="20"/>
              </w:rPr>
              <w:t>º</w:t>
            </w:r>
            <w:r w:rsidRPr="00526A03">
              <w:rPr>
                <w:rFonts w:ascii="News Gothic CE" w:hAnsi="News Gothic CE"/>
                <w:sz w:val="20"/>
              </w:rPr>
              <w:t xml:space="preserve"> C</w:t>
            </w:r>
          </w:p>
        </w:tc>
      </w:tr>
      <w:tr w:rsidR="000222AC" w:rsidRPr="00670FCB" w:rsidTr="00D56BAF">
        <w:trPr>
          <w:trHeight w:val="28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Wspierane systemy operacyjne</w:t>
            </w:r>
          </w:p>
        </w:tc>
        <w:tc>
          <w:tcPr>
            <w:tcW w:w="10139" w:type="dxa"/>
          </w:tcPr>
          <w:p w:rsidR="000222AC" w:rsidRPr="00526A03" w:rsidRDefault="000222AC" w:rsidP="00D56BAF">
            <w:pPr>
              <w:rPr>
                <w:rFonts w:ascii="News Gothic CE" w:hAnsi="News Gothic CE"/>
                <w:sz w:val="20"/>
                <w:lang w:val="en-US"/>
              </w:rPr>
            </w:pPr>
            <w:r w:rsidRPr="00526A03">
              <w:rPr>
                <w:rFonts w:ascii="News Gothic CE" w:hAnsi="News Gothic CE"/>
                <w:sz w:val="20"/>
                <w:lang w:val="en-US"/>
              </w:rPr>
              <w:t>Windows Server 2000 Advanced Server , Windows 2003 (</w:t>
            </w:r>
            <w:proofErr w:type="spellStart"/>
            <w:r w:rsidRPr="00526A03">
              <w:rPr>
                <w:rFonts w:ascii="News Gothic CE" w:hAnsi="News Gothic CE"/>
                <w:sz w:val="20"/>
                <w:lang w:val="en-US"/>
              </w:rPr>
              <w:t>Standard,Enterprise</w:t>
            </w:r>
            <w:proofErr w:type="spellEnd"/>
            <w:r w:rsidRPr="00526A03">
              <w:rPr>
                <w:rFonts w:ascii="News Gothic CE" w:hAnsi="News Gothic CE"/>
                <w:sz w:val="20"/>
                <w:lang w:val="en-US"/>
              </w:rPr>
              <w:t xml:space="preserve">) , </w:t>
            </w:r>
            <w:proofErr w:type="spellStart"/>
            <w:r w:rsidRPr="00526A03">
              <w:rPr>
                <w:rFonts w:ascii="News Gothic CE" w:hAnsi="News Gothic CE"/>
                <w:sz w:val="20"/>
                <w:lang w:val="en-US"/>
              </w:rPr>
              <w:t>SuSE</w:t>
            </w:r>
            <w:proofErr w:type="spellEnd"/>
            <w:r w:rsidRPr="00526A03">
              <w:rPr>
                <w:rFonts w:ascii="News Gothic CE" w:hAnsi="News Gothic CE"/>
                <w:sz w:val="20"/>
                <w:lang w:val="en-US"/>
              </w:rPr>
              <w:t xml:space="preserve"> Linux Enterprise Server 9, 10 , </w:t>
            </w:r>
            <w:proofErr w:type="spellStart"/>
            <w:r w:rsidRPr="00526A03">
              <w:rPr>
                <w:rFonts w:ascii="News Gothic CE" w:hAnsi="News Gothic CE"/>
                <w:sz w:val="20"/>
                <w:lang w:val="en-US"/>
              </w:rPr>
              <w:t>RedHat</w:t>
            </w:r>
            <w:proofErr w:type="spellEnd"/>
            <w:r w:rsidRPr="00526A03">
              <w:rPr>
                <w:rFonts w:ascii="News Gothic CE" w:hAnsi="News Gothic CE"/>
                <w:sz w:val="20"/>
                <w:lang w:val="en-US"/>
              </w:rPr>
              <w:t xml:space="preserve"> Enterprise Linux 4.0 AS, 5.0 AS , Novell NetWare 6.5, SP6</w:t>
            </w:r>
          </w:p>
        </w:tc>
      </w:tr>
      <w:tr w:rsidR="000222AC" w:rsidRPr="00526A03" w:rsidTr="00D56BAF">
        <w:trPr>
          <w:trHeight w:val="150"/>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Gwarancja</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cs="Arial"/>
                <w:sz w:val="20"/>
              </w:rPr>
              <w:t>Gwarancja 24</w:t>
            </w:r>
            <w:r w:rsidRPr="00526A03">
              <w:rPr>
                <w:rFonts w:ascii="News Gothic CE" w:hAnsi="News Gothic CE" w:cs="Arial"/>
                <w:color w:val="FF0000"/>
                <w:sz w:val="20"/>
              </w:rPr>
              <w:t xml:space="preserve"> </w:t>
            </w:r>
            <w:r w:rsidRPr="00526A03">
              <w:rPr>
                <w:rFonts w:ascii="News Gothic CE" w:hAnsi="News Gothic CE" w:cs="Arial"/>
                <w:sz w:val="20"/>
              </w:rPr>
              <w:t xml:space="preserve">miesiące, na części i robociznę  z gwarantowanym czasem naprawy do końca następnego dnia roboczego od zgłoszenia ( </w:t>
            </w:r>
            <w:r w:rsidRPr="00526A03">
              <w:rPr>
                <w:rFonts w:ascii="News Gothic CE" w:hAnsi="News Gothic CE" w:cs="Arial"/>
                <w:b/>
                <w:sz w:val="20"/>
              </w:rPr>
              <w:t>wymagane oświadczenie producenta – załączyć do oferty</w:t>
            </w:r>
            <w:r w:rsidRPr="00526A03">
              <w:rPr>
                <w:rFonts w:ascii="News Gothic CE" w:hAnsi="News Gothic CE" w:cs="Arial"/>
                <w:sz w:val="20"/>
              </w:rPr>
              <w:t>), dostępność części zamiennych do oferowanego modelu komputera przez co najmniej 5 lat po zakończeniu produkcji (</w:t>
            </w:r>
            <w:r w:rsidRPr="00526A03">
              <w:rPr>
                <w:rFonts w:ascii="News Gothic CE" w:hAnsi="News Gothic CE" w:cs="Arial"/>
                <w:b/>
                <w:sz w:val="20"/>
              </w:rPr>
              <w:t>wymagane oświadczenie producenta – załączyć do oferty</w:t>
            </w:r>
            <w:r w:rsidRPr="00526A03">
              <w:rPr>
                <w:rFonts w:ascii="News Gothic CE" w:hAnsi="News Gothic CE" w:cs="Arial"/>
                <w:sz w:val="20"/>
              </w:rPr>
              <w:t>)</w:t>
            </w:r>
          </w:p>
        </w:tc>
      </w:tr>
      <w:tr w:rsidR="000222AC" w:rsidRPr="00526A03" w:rsidTr="00D56BAF">
        <w:trPr>
          <w:trHeight w:val="265"/>
        </w:trPr>
        <w:tc>
          <w:tcPr>
            <w:tcW w:w="4079" w:type="dxa"/>
          </w:tcPr>
          <w:p w:rsidR="000222AC" w:rsidRPr="00F97C3E" w:rsidRDefault="000222AC" w:rsidP="00D56BAF">
            <w:pPr>
              <w:rPr>
                <w:rFonts w:ascii="News Gothic CE" w:hAnsi="News Gothic CE"/>
                <w:b/>
                <w:sz w:val="20"/>
              </w:rPr>
            </w:pPr>
            <w:r w:rsidRPr="00F97C3E">
              <w:rPr>
                <w:rFonts w:ascii="News Gothic CE" w:hAnsi="News Gothic CE"/>
                <w:b/>
                <w:sz w:val="20"/>
              </w:rPr>
              <w:t xml:space="preserve">Certyfikaty </w:t>
            </w:r>
          </w:p>
        </w:tc>
        <w:tc>
          <w:tcPr>
            <w:tcW w:w="10139" w:type="dxa"/>
          </w:tcPr>
          <w:p w:rsidR="000222AC" w:rsidRPr="00526A03" w:rsidRDefault="000222AC" w:rsidP="00D56BAF">
            <w:pPr>
              <w:rPr>
                <w:rFonts w:ascii="News Gothic CE" w:hAnsi="News Gothic CE"/>
                <w:sz w:val="20"/>
              </w:rPr>
            </w:pPr>
            <w:r w:rsidRPr="00526A03">
              <w:rPr>
                <w:rFonts w:ascii="News Gothic CE" w:hAnsi="News Gothic CE"/>
                <w:sz w:val="20"/>
              </w:rPr>
              <w:t>CE, ISO 9001, ISO 14001</w:t>
            </w:r>
          </w:p>
        </w:tc>
      </w:tr>
    </w:tbl>
    <w:p w:rsidR="000222AC" w:rsidRPr="00240CB5" w:rsidRDefault="000222AC" w:rsidP="000222AC">
      <w:pPr>
        <w:rPr>
          <w:rFonts w:ascii="News Gothic CE" w:hAnsi="News Gothic CE" w:cs="Arial"/>
          <w:b/>
          <w:sz w:val="20"/>
        </w:rPr>
      </w:pPr>
    </w:p>
    <w:p w:rsidR="000222AC" w:rsidRPr="00240CB5" w:rsidRDefault="000222AC" w:rsidP="000222AC">
      <w:pPr>
        <w:rPr>
          <w:rFonts w:ascii="News Gothic CE" w:hAnsi="News Gothic CE" w:cs="Arial"/>
          <w:b/>
          <w:sz w:val="20"/>
        </w:rPr>
      </w:pPr>
    </w:p>
    <w:p w:rsidR="000222AC" w:rsidRPr="00240CB5" w:rsidRDefault="000222AC" w:rsidP="000222AC">
      <w:pPr>
        <w:rPr>
          <w:rFonts w:ascii="News Gothic CE" w:hAnsi="News Gothic CE" w:cs="Arial"/>
          <w:sz w:val="20"/>
        </w:rPr>
      </w:pPr>
      <w:r w:rsidRPr="00240CB5">
        <w:rPr>
          <w:rFonts w:ascii="News Gothic CE" w:hAnsi="News Gothic CE" w:cs="Arial"/>
          <w:b/>
          <w:sz w:val="20"/>
        </w:rPr>
        <w:t>II) OPROGRAMOWANIE, DOSTAWA, GWARANCJA</w:t>
      </w:r>
      <w:r w:rsidRPr="00240CB5">
        <w:rPr>
          <w:rFonts w:ascii="News Gothic CE" w:hAnsi="News Gothic CE" w:cs="Arial"/>
          <w:b/>
          <w:sz w:val="20"/>
        </w:rPr>
        <w:br/>
      </w:r>
    </w:p>
    <w:p w:rsidR="000222AC" w:rsidRPr="00240CB5" w:rsidRDefault="000222AC" w:rsidP="00376270">
      <w:pPr>
        <w:numPr>
          <w:ilvl w:val="0"/>
          <w:numId w:val="40"/>
        </w:numPr>
        <w:rPr>
          <w:rFonts w:ascii="News Gothic CE" w:hAnsi="News Gothic CE" w:cs="Arial"/>
          <w:b/>
          <w:sz w:val="20"/>
        </w:rPr>
      </w:pPr>
      <w:r w:rsidRPr="00240CB5">
        <w:rPr>
          <w:rFonts w:ascii="News Gothic CE" w:hAnsi="News Gothic CE" w:cs="Arial"/>
          <w:b/>
          <w:sz w:val="20"/>
        </w:rPr>
        <w:t xml:space="preserve">Oprogramowanie </w:t>
      </w:r>
      <w:r>
        <w:rPr>
          <w:rFonts w:ascii="News Gothic CE" w:hAnsi="News Gothic CE" w:cs="Arial"/>
          <w:b/>
          <w:sz w:val="20"/>
        </w:rPr>
        <w:t>systemu kolejkowego</w:t>
      </w:r>
    </w:p>
    <w:p w:rsidR="000222AC" w:rsidRPr="00240CB5" w:rsidRDefault="000222AC" w:rsidP="000222AC">
      <w:pPr>
        <w:rPr>
          <w:rFonts w:ascii="News Gothic CE" w:hAnsi="News Gothic CE" w:cs="Arial"/>
          <w:sz w:val="20"/>
        </w:rPr>
      </w:pPr>
    </w:p>
    <w:p w:rsidR="000222AC" w:rsidRPr="00240CB5" w:rsidRDefault="000222AC" w:rsidP="000222AC">
      <w:pPr>
        <w:rPr>
          <w:rFonts w:ascii="News Gothic CE" w:hAnsi="News Gothic CE"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9"/>
        <w:gridCol w:w="2670"/>
        <w:gridCol w:w="7469"/>
      </w:tblGrid>
      <w:tr w:rsidR="000222AC" w:rsidRPr="00240CB5" w:rsidTr="00D56BAF">
        <w:tc>
          <w:tcPr>
            <w:tcW w:w="4079" w:type="dxa"/>
            <w:shd w:val="clear" w:color="auto" w:fill="E6E6E6"/>
          </w:tcPr>
          <w:p w:rsidR="000222AC" w:rsidRPr="00240CB5" w:rsidRDefault="000222AC" w:rsidP="00D56BAF">
            <w:pPr>
              <w:rPr>
                <w:rFonts w:ascii="News Gothic CE" w:hAnsi="News Gothic CE" w:cs="Arial"/>
                <w:b/>
                <w:sz w:val="20"/>
              </w:rPr>
            </w:pPr>
            <w:r w:rsidRPr="00240CB5">
              <w:rPr>
                <w:rFonts w:ascii="News Gothic CE" w:hAnsi="News Gothic CE" w:cs="Arial"/>
                <w:b/>
                <w:sz w:val="20"/>
              </w:rPr>
              <w:t>Element</w:t>
            </w:r>
          </w:p>
        </w:tc>
        <w:tc>
          <w:tcPr>
            <w:tcW w:w="10139" w:type="dxa"/>
            <w:gridSpan w:val="2"/>
            <w:shd w:val="clear" w:color="auto" w:fill="E6E6E6"/>
          </w:tcPr>
          <w:p w:rsidR="000222AC" w:rsidRPr="00240CB5" w:rsidRDefault="000222AC" w:rsidP="00D56BAF">
            <w:pPr>
              <w:rPr>
                <w:rFonts w:ascii="News Gothic CE" w:hAnsi="News Gothic CE" w:cs="Arial"/>
                <w:b/>
                <w:sz w:val="20"/>
              </w:rPr>
            </w:pPr>
            <w:r>
              <w:rPr>
                <w:rFonts w:ascii="News Gothic CE" w:hAnsi="News Gothic CE" w:cs="Arial"/>
                <w:b/>
                <w:sz w:val="20"/>
              </w:rPr>
              <w:t>Funkcjonalność</w:t>
            </w:r>
          </w:p>
          <w:p w:rsidR="000222AC" w:rsidRPr="00240CB5" w:rsidRDefault="000222AC" w:rsidP="00D56BAF">
            <w:pPr>
              <w:rPr>
                <w:rFonts w:ascii="News Gothic CE" w:hAnsi="News Gothic CE" w:cs="Arial"/>
                <w:b/>
                <w:sz w:val="20"/>
              </w:rPr>
            </w:pPr>
          </w:p>
        </w:tc>
      </w:tr>
      <w:tr w:rsidR="000222AC" w:rsidRPr="00240CB5" w:rsidTr="00D56BAF">
        <w:trPr>
          <w:trHeight w:val="821"/>
        </w:trPr>
        <w:tc>
          <w:tcPr>
            <w:tcW w:w="4079" w:type="dxa"/>
          </w:tcPr>
          <w:p w:rsidR="000222AC" w:rsidRDefault="000222AC" w:rsidP="00D56BAF">
            <w:pPr>
              <w:rPr>
                <w:rFonts w:ascii="News Gothic CE" w:hAnsi="News Gothic CE" w:cs="Arial"/>
                <w:b/>
                <w:sz w:val="20"/>
              </w:rPr>
            </w:pPr>
            <w:r>
              <w:rPr>
                <w:rFonts w:ascii="News Gothic CE" w:hAnsi="News Gothic CE" w:cs="Arial"/>
                <w:b/>
                <w:sz w:val="20"/>
              </w:rPr>
              <w:t>Oprogramowanie systemu kolejkowego</w:t>
            </w:r>
          </w:p>
          <w:p w:rsidR="000222AC" w:rsidRPr="00240CB5" w:rsidRDefault="000222AC" w:rsidP="00D56BAF">
            <w:pPr>
              <w:rPr>
                <w:rFonts w:ascii="News Gothic CE" w:hAnsi="News Gothic CE" w:cs="Arial"/>
                <w:b/>
                <w:sz w:val="20"/>
              </w:rPr>
            </w:pPr>
            <w:r>
              <w:rPr>
                <w:rFonts w:ascii="News Gothic CE" w:hAnsi="News Gothic CE" w:cs="Arial"/>
                <w:b/>
                <w:sz w:val="20"/>
              </w:rPr>
              <w:t>- opis</w:t>
            </w:r>
          </w:p>
        </w:tc>
        <w:tc>
          <w:tcPr>
            <w:tcW w:w="10139" w:type="dxa"/>
            <w:gridSpan w:val="2"/>
          </w:tcPr>
          <w:p w:rsidR="000222AC" w:rsidRPr="0092041C" w:rsidRDefault="000222AC" w:rsidP="00D56BAF">
            <w:pPr>
              <w:pStyle w:val="NormalnyWeb"/>
              <w:rPr>
                <w:rFonts w:ascii="News Gothic CE" w:hAnsi="News Gothic CE"/>
                <w:sz w:val="20"/>
                <w:szCs w:val="20"/>
              </w:rPr>
            </w:pPr>
            <w:r w:rsidRPr="0092041C">
              <w:rPr>
                <w:rFonts w:ascii="News Gothic CE" w:hAnsi="News Gothic CE"/>
                <w:sz w:val="20"/>
                <w:szCs w:val="20"/>
              </w:rPr>
              <w:t>System powinien zapewnić uporządkowanie kolejności obsługi klientów P</w:t>
            </w:r>
            <w:r>
              <w:rPr>
                <w:rFonts w:ascii="News Gothic CE" w:hAnsi="News Gothic CE"/>
                <w:sz w:val="20"/>
                <w:szCs w:val="20"/>
              </w:rPr>
              <w:t xml:space="preserve">owiatowego </w:t>
            </w:r>
            <w:r w:rsidRPr="0092041C">
              <w:rPr>
                <w:rFonts w:ascii="News Gothic CE" w:hAnsi="News Gothic CE"/>
                <w:sz w:val="20"/>
                <w:szCs w:val="20"/>
              </w:rPr>
              <w:t>U</w:t>
            </w:r>
            <w:r>
              <w:rPr>
                <w:rFonts w:ascii="News Gothic CE" w:hAnsi="News Gothic CE"/>
                <w:sz w:val="20"/>
                <w:szCs w:val="20"/>
              </w:rPr>
              <w:t xml:space="preserve">rzędu </w:t>
            </w:r>
            <w:r w:rsidRPr="0092041C">
              <w:rPr>
                <w:rFonts w:ascii="News Gothic CE" w:hAnsi="News Gothic CE"/>
                <w:sz w:val="20"/>
                <w:szCs w:val="20"/>
              </w:rPr>
              <w:t>P</w:t>
            </w:r>
            <w:r>
              <w:rPr>
                <w:rFonts w:ascii="News Gothic CE" w:hAnsi="News Gothic CE"/>
                <w:sz w:val="20"/>
                <w:szCs w:val="20"/>
              </w:rPr>
              <w:t xml:space="preserve">racy w </w:t>
            </w:r>
            <w:r w:rsidRPr="0092041C">
              <w:rPr>
                <w:rFonts w:ascii="News Gothic CE" w:hAnsi="News Gothic CE"/>
                <w:sz w:val="20"/>
                <w:szCs w:val="20"/>
              </w:rPr>
              <w:t xml:space="preserve"> </w:t>
            </w:r>
            <w:r>
              <w:rPr>
                <w:rFonts w:ascii="News Gothic CE" w:hAnsi="News Gothic CE"/>
                <w:sz w:val="20"/>
                <w:szCs w:val="20"/>
              </w:rPr>
              <w:t>Zielonej Górze</w:t>
            </w:r>
            <w:r w:rsidRPr="0092041C">
              <w:rPr>
                <w:rFonts w:ascii="News Gothic CE" w:hAnsi="News Gothic CE"/>
                <w:sz w:val="20"/>
                <w:szCs w:val="20"/>
              </w:rPr>
              <w:t xml:space="preserve"> poprzez przydzielenie do odpowiedniej kolejki, kierowanie interesanta do odpowiednich działów urzędu             </w:t>
            </w:r>
            <w:r>
              <w:rPr>
                <w:rFonts w:ascii="News Gothic CE" w:hAnsi="News Gothic CE"/>
                <w:sz w:val="20"/>
                <w:szCs w:val="20"/>
              </w:rPr>
              <w:br/>
            </w:r>
            <w:r w:rsidRPr="0092041C">
              <w:rPr>
                <w:rFonts w:ascii="News Gothic CE" w:hAnsi="News Gothic CE"/>
                <w:sz w:val="20"/>
                <w:szCs w:val="20"/>
              </w:rPr>
              <w:t>z zachowaniem pobranego numeru kolejkowego.</w:t>
            </w:r>
          </w:p>
        </w:tc>
      </w:tr>
      <w:tr w:rsidR="000222AC" w:rsidRPr="00240CB5" w:rsidTr="00D56BAF">
        <w:trPr>
          <w:trHeight w:val="170"/>
        </w:trPr>
        <w:tc>
          <w:tcPr>
            <w:tcW w:w="4079" w:type="dxa"/>
            <w:vMerge w:val="restart"/>
          </w:tcPr>
          <w:p w:rsidR="000222AC" w:rsidRDefault="000222AC" w:rsidP="00D56BAF">
            <w:pPr>
              <w:rPr>
                <w:rFonts w:ascii="News Gothic CE" w:hAnsi="News Gothic CE" w:cs="Arial"/>
                <w:b/>
                <w:sz w:val="20"/>
              </w:rPr>
            </w:pPr>
            <w:r>
              <w:rPr>
                <w:rFonts w:ascii="News Gothic CE" w:hAnsi="News Gothic CE" w:cs="Arial"/>
                <w:b/>
                <w:sz w:val="20"/>
              </w:rPr>
              <w:t>Oprogramowanie systemu kolejkowego</w:t>
            </w:r>
          </w:p>
          <w:p w:rsidR="000222AC" w:rsidRDefault="000222AC" w:rsidP="00D56BAF">
            <w:pPr>
              <w:rPr>
                <w:rFonts w:ascii="News Gothic CE" w:hAnsi="News Gothic CE" w:cs="Arial"/>
                <w:b/>
                <w:sz w:val="20"/>
              </w:rPr>
            </w:pPr>
            <w:r>
              <w:rPr>
                <w:rFonts w:ascii="News Gothic CE" w:hAnsi="News Gothic CE" w:cs="Arial"/>
                <w:b/>
                <w:sz w:val="20"/>
              </w:rPr>
              <w:t>- budowa modułowa</w:t>
            </w:r>
          </w:p>
        </w:tc>
        <w:tc>
          <w:tcPr>
            <w:tcW w:w="2670" w:type="dxa"/>
          </w:tcPr>
          <w:p w:rsidR="000222AC" w:rsidRPr="00C143F5" w:rsidRDefault="000222AC" w:rsidP="00D56BAF">
            <w:pPr>
              <w:pStyle w:val="NormalnyWeb"/>
              <w:rPr>
                <w:rFonts w:ascii="News Gothic CE" w:hAnsi="News Gothic CE"/>
                <w:sz w:val="20"/>
              </w:rPr>
            </w:pPr>
          </w:p>
          <w:p w:rsidR="000222AC" w:rsidRPr="00C143F5" w:rsidRDefault="000222AC" w:rsidP="00D56BAF">
            <w:pPr>
              <w:pStyle w:val="NormalnyWeb"/>
              <w:rPr>
                <w:rFonts w:ascii="News Gothic CE" w:hAnsi="News Gothic CE"/>
                <w:sz w:val="20"/>
              </w:rPr>
            </w:pPr>
            <w:r w:rsidRPr="00C143F5">
              <w:rPr>
                <w:rFonts w:ascii="News Gothic CE" w:hAnsi="News Gothic CE"/>
                <w:sz w:val="20"/>
              </w:rPr>
              <w:t>Moduł rejestracji klienta</w:t>
            </w:r>
          </w:p>
        </w:tc>
        <w:tc>
          <w:tcPr>
            <w:tcW w:w="7469" w:type="dxa"/>
          </w:tcPr>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Konfigurowana lista obsługiwanych kolejek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Rejestracja klienta w wybranej kolejce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Przejrzysty interfejs</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Wydruk biletu kolejkowego z logo i tekstem informacyjnym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Statystyka wydanych biletów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Ostrzeganie o braku papieru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Konfigurowana ilość biletów po których następuje wymiana papieru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Potwierdzenie internetowej rezerwacji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Sprawdzenie pozycji w kolejce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Sprawdzenie przewidywanego czasu do rozpoczęcia obsługi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Kontrola czasu wydawania biletów:</w:t>
            </w:r>
            <w:r w:rsidRPr="00C143F5">
              <w:rPr>
                <w:rFonts w:ascii="News Gothic CE" w:hAnsi="News Gothic CE"/>
                <w:sz w:val="20"/>
              </w:rPr>
              <w:br/>
              <w:t>- W ramach lokalizacji</w:t>
            </w:r>
            <w:r w:rsidRPr="00C143F5">
              <w:rPr>
                <w:rFonts w:ascii="News Gothic CE" w:hAnsi="News Gothic CE"/>
                <w:sz w:val="20"/>
              </w:rPr>
              <w:br/>
              <w:t>- W ramach kolejki</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Definiowana kolorystyka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t xml:space="preserve">Definiowane </w:t>
            </w:r>
            <w:proofErr w:type="spellStart"/>
            <w:r w:rsidRPr="00C143F5">
              <w:rPr>
                <w:rFonts w:ascii="News Gothic CE" w:hAnsi="News Gothic CE"/>
                <w:sz w:val="20"/>
              </w:rPr>
              <w:t>loga</w:t>
            </w:r>
            <w:proofErr w:type="spellEnd"/>
            <w:r w:rsidRPr="00C143F5">
              <w:rPr>
                <w:rFonts w:ascii="News Gothic CE" w:hAnsi="News Gothic CE"/>
                <w:sz w:val="20"/>
              </w:rPr>
              <w:t xml:space="preserve"> wyświetlane na ekranie automatu </w:t>
            </w:r>
          </w:p>
          <w:p w:rsidR="000222AC" w:rsidRPr="00C143F5" w:rsidRDefault="000222AC" w:rsidP="00376270">
            <w:pPr>
              <w:numPr>
                <w:ilvl w:val="0"/>
                <w:numId w:val="46"/>
              </w:numPr>
              <w:spacing w:before="100" w:beforeAutospacing="1" w:after="100" w:afterAutospacing="1"/>
              <w:rPr>
                <w:rFonts w:ascii="News Gothic CE" w:hAnsi="News Gothic CE"/>
                <w:sz w:val="20"/>
              </w:rPr>
            </w:pPr>
            <w:r w:rsidRPr="00C143F5">
              <w:rPr>
                <w:rFonts w:ascii="News Gothic CE" w:hAnsi="News Gothic CE"/>
                <w:sz w:val="20"/>
              </w:rPr>
              <w:lastRenderedPageBreak/>
              <w:t xml:space="preserve">System operacyjny – MS Windows </w:t>
            </w:r>
          </w:p>
        </w:tc>
      </w:tr>
      <w:tr w:rsidR="000222AC" w:rsidRPr="00240CB5" w:rsidTr="00D56BAF">
        <w:trPr>
          <w:trHeight w:val="185"/>
        </w:trPr>
        <w:tc>
          <w:tcPr>
            <w:tcW w:w="4079" w:type="dxa"/>
            <w:vMerge/>
          </w:tcPr>
          <w:p w:rsidR="000222AC" w:rsidRDefault="000222AC" w:rsidP="00D56BAF">
            <w:pPr>
              <w:rPr>
                <w:rFonts w:ascii="News Gothic CE" w:hAnsi="News Gothic CE" w:cs="Arial"/>
                <w:b/>
                <w:sz w:val="20"/>
              </w:rPr>
            </w:pPr>
          </w:p>
        </w:tc>
        <w:tc>
          <w:tcPr>
            <w:tcW w:w="2670" w:type="dxa"/>
          </w:tcPr>
          <w:p w:rsidR="000222AC" w:rsidRPr="00C143F5" w:rsidRDefault="000222AC" w:rsidP="00D56BAF">
            <w:pPr>
              <w:pStyle w:val="NormalnyWeb"/>
              <w:rPr>
                <w:rFonts w:ascii="News Gothic CE" w:hAnsi="News Gothic CE"/>
                <w:sz w:val="20"/>
              </w:rPr>
            </w:pPr>
            <w:r w:rsidRPr="00C143F5">
              <w:rPr>
                <w:rFonts w:ascii="News Gothic CE" w:hAnsi="News Gothic CE"/>
                <w:sz w:val="20"/>
              </w:rPr>
              <w:t>Moduł prezentacji informacji – wyświetlacze stanowiskowe</w:t>
            </w:r>
          </w:p>
          <w:p w:rsidR="000222AC" w:rsidRPr="00C143F5" w:rsidRDefault="000222AC" w:rsidP="00D56BAF">
            <w:pPr>
              <w:pStyle w:val="NormalnyWeb"/>
              <w:rPr>
                <w:rFonts w:ascii="News Gothic CE" w:hAnsi="News Gothic CE"/>
                <w:sz w:val="20"/>
              </w:rPr>
            </w:pPr>
          </w:p>
        </w:tc>
        <w:tc>
          <w:tcPr>
            <w:tcW w:w="7469" w:type="dxa"/>
          </w:tcPr>
          <w:p w:rsidR="000222AC" w:rsidRPr="00C143F5" w:rsidRDefault="000222AC" w:rsidP="00376270">
            <w:pPr>
              <w:numPr>
                <w:ilvl w:val="0"/>
                <w:numId w:val="47"/>
              </w:numPr>
              <w:spacing w:before="100" w:beforeAutospacing="1" w:after="100" w:afterAutospacing="1"/>
              <w:rPr>
                <w:rFonts w:ascii="News Gothic CE" w:hAnsi="News Gothic CE"/>
                <w:sz w:val="20"/>
              </w:rPr>
            </w:pPr>
            <w:r w:rsidRPr="00C143F5">
              <w:rPr>
                <w:rFonts w:ascii="News Gothic CE" w:hAnsi="News Gothic CE"/>
                <w:sz w:val="20"/>
              </w:rPr>
              <w:t xml:space="preserve">Konfigurowany układ informacji </w:t>
            </w:r>
          </w:p>
          <w:p w:rsidR="000222AC" w:rsidRPr="00C143F5" w:rsidRDefault="000222AC" w:rsidP="00376270">
            <w:pPr>
              <w:numPr>
                <w:ilvl w:val="0"/>
                <w:numId w:val="47"/>
              </w:numPr>
              <w:spacing w:before="100" w:beforeAutospacing="1" w:after="100" w:afterAutospacing="1"/>
              <w:rPr>
                <w:rFonts w:ascii="News Gothic CE" w:hAnsi="News Gothic CE"/>
                <w:sz w:val="20"/>
              </w:rPr>
            </w:pPr>
            <w:r w:rsidRPr="00C143F5">
              <w:rPr>
                <w:rFonts w:ascii="News Gothic CE" w:hAnsi="News Gothic CE"/>
                <w:sz w:val="20"/>
              </w:rPr>
              <w:t xml:space="preserve">Konfigurowane komunikaty informacyjne </w:t>
            </w:r>
          </w:p>
          <w:p w:rsidR="000222AC" w:rsidRPr="00C143F5" w:rsidRDefault="000222AC" w:rsidP="00376270">
            <w:pPr>
              <w:numPr>
                <w:ilvl w:val="0"/>
                <w:numId w:val="47"/>
              </w:numPr>
              <w:spacing w:before="100" w:beforeAutospacing="1" w:after="100" w:afterAutospacing="1"/>
              <w:rPr>
                <w:rFonts w:ascii="News Gothic CE" w:hAnsi="News Gothic CE"/>
                <w:sz w:val="20"/>
              </w:rPr>
            </w:pPr>
            <w:r w:rsidRPr="00C143F5">
              <w:rPr>
                <w:rFonts w:ascii="News Gothic CE" w:hAnsi="News Gothic CE"/>
                <w:sz w:val="20"/>
              </w:rPr>
              <w:t xml:space="preserve">Konfigurowane wiadomości </w:t>
            </w:r>
          </w:p>
          <w:p w:rsidR="000222AC" w:rsidRPr="00C143F5" w:rsidRDefault="000222AC" w:rsidP="00376270">
            <w:pPr>
              <w:numPr>
                <w:ilvl w:val="0"/>
                <w:numId w:val="47"/>
              </w:numPr>
              <w:spacing w:before="100" w:beforeAutospacing="1" w:after="100" w:afterAutospacing="1"/>
              <w:rPr>
                <w:rFonts w:ascii="News Gothic CE" w:hAnsi="News Gothic CE"/>
                <w:sz w:val="20"/>
              </w:rPr>
            </w:pPr>
            <w:r w:rsidRPr="00C143F5">
              <w:rPr>
                <w:rFonts w:ascii="News Gothic CE" w:hAnsi="News Gothic CE"/>
                <w:sz w:val="20"/>
              </w:rPr>
              <w:t xml:space="preserve">Możliwość włączenia pulsowania numeru na czas oczekiwania na podejście petenta do stanowiska (ułatwia to zorientowanie się, do którego stanowiska osoba wezwana powinna podejść) </w:t>
            </w:r>
          </w:p>
          <w:p w:rsidR="000222AC" w:rsidRPr="00C143F5" w:rsidRDefault="000222AC" w:rsidP="00376270">
            <w:pPr>
              <w:numPr>
                <w:ilvl w:val="0"/>
                <w:numId w:val="47"/>
              </w:numPr>
              <w:spacing w:before="100" w:beforeAutospacing="1" w:after="100" w:afterAutospacing="1"/>
              <w:rPr>
                <w:rFonts w:ascii="News Gothic CE" w:hAnsi="News Gothic CE"/>
                <w:sz w:val="20"/>
              </w:rPr>
            </w:pPr>
            <w:r w:rsidRPr="00C143F5">
              <w:rPr>
                <w:rFonts w:ascii="News Gothic CE" w:hAnsi="News Gothic CE"/>
                <w:sz w:val="20"/>
              </w:rPr>
              <w:t xml:space="preserve">System operacyjny – MS Windows, Linux </w:t>
            </w:r>
          </w:p>
        </w:tc>
      </w:tr>
      <w:tr w:rsidR="000222AC" w:rsidRPr="00240CB5" w:rsidTr="00D56BAF">
        <w:trPr>
          <w:trHeight w:val="225"/>
        </w:trPr>
        <w:tc>
          <w:tcPr>
            <w:tcW w:w="4079" w:type="dxa"/>
            <w:vMerge/>
          </w:tcPr>
          <w:p w:rsidR="000222AC" w:rsidRDefault="000222AC" w:rsidP="00D56BAF">
            <w:pPr>
              <w:rPr>
                <w:rFonts w:ascii="News Gothic CE" w:hAnsi="News Gothic CE" w:cs="Arial"/>
                <w:b/>
                <w:sz w:val="20"/>
              </w:rPr>
            </w:pPr>
          </w:p>
        </w:tc>
        <w:tc>
          <w:tcPr>
            <w:tcW w:w="2670" w:type="dxa"/>
          </w:tcPr>
          <w:p w:rsidR="000222AC" w:rsidRPr="00C143F5" w:rsidRDefault="000222AC" w:rsidP="00D56BAF">
            <w:pPr>
              <w:pStyle w:val="NormalnyWeb"/>
              <w:rPr>
                <w:rFonts w:ascii="News Gothic CE" w:hAnsi="News Gothic CE"/>
                <w:sz w:val="20"/>
              </w:rPr>
            </w:pPr>
            <w:r w:rsidRPr="00C143F5">
              <w:rPr>
                <w:rFonts w:ascii="News Gothic CE" w:hAnsi="News Gothic CE"/>
                <w:sz w:val="20"/>
              </w:rPr>
              <w:t>Moduł prezentacji informacji – wyświetlacze grupowe</w:t>
            </w:r>
          </w:p>
          <w:p w:rsidR="000222AC" w:rsidRPr="00C143F5" w:rsidRDefault="000222AC" w:rsidP="00D56BAF">
            <w:pPr>
              <w:pStyle w:val="NormalnyWeb"/>
              <w:rPr>
                <w:rFonts w:ascii="News Gothic CE" w:hAnsi="News Gothic CE"/>
                <w:sz w:val="20"/>
              </w:rPr>
            </w:pPr>
          </w:p>
        </w:tc>
        <w:tc>
          <w:tcPr>
            <w:tcW w:w="7469" w:type="dxa"/>
          </w:tcPr>
          <w:p w:rsidR="000222AC" w:rsidRPr="00C143F5" w:rsidRDefault="000222AC" w:rsidP="00376270">
            <w:pPr>
              <w:numPr>
                <w:ilvl w:val="0"/>
                <w:numId w:val="48"/>
              </w:numPr>
              <w:spacing w:before="100" w:beforeAutospacing="1" w:after="100" w:afterAutospacing="1"/>
              <w:rPr>
                <w:rFonts w:ascii="News Gothic CE" w:hAnsi="News Gothic CE"/>
                <w:sz w:val="20"/>
              </w:rPr>
            </w:pPr>
            <w:r w:rsidRPr="00C143F5">
              <w:rPr>
                <w:rFonts w:ascii="News Gothic CE" w:hAnsi="News Gothic CE"/>
                <w:sz w:val="20"/>
              </w:rPr>
              <w:t xml:space="preserve">Konfigurowany układ informacji </w:t>
            </w:r>
          </w:p>
          <w:p w:rsidR="000222AC" w:rsidRPr="00C143F5" w:rsidRDefault="000222AC" w:rsidP="00376270">
            <w:pPr>
              <w:numPr>
                <w:ilvl w:val="0"/>
                <w:numId w:val="48"/>
              </w:numPr>
              <w:spacing w:before="100" w:beforeAutospacing="1" w:after="100" w:afterAutospacing="1"/>
              <w:rPr>
                <w:rFonts w:ascii="News Gothic CE" w:hAnsi="News Gothic CE"/>
                <w:sz w:val="20"/>
              </w:rPr>
            </w:pPr>
            <w:r w:rsidRPr="00C143F5">
              <w:rPr>
                <w:rFonts w:ascii="News Gothic CE" w:hAnsi="News Gothic CE"/>
                <w:sz w:val="20"/>
              </w:rPr>
              <w:t xml:space="preserve">Konfigurowana wielkość i rodzaj czcionki </w:t>
            </w:r>
          </w:p>
          <w:p w:rsidR="000222AC" w:rsidRPr="00C143F5" w:rsidRDefault="000222AC" w:rsidP="00376270">
            <w:pPr>
              <w:numPr>
                <w:ilvl w:val="0"/>
                <w:numId w:val="48"/>
              </w:numPr>
              <w:spacing w:before="100" w:beforeAutospacing="1" w:after="100" w:afterAutospacing="1"/>
              <w:rPr>
                <w:rFonts w:ascii="News Gothic CE" w:hAnsi="News Gothic CE"/>
                <w:sz w:val="20"/>
              </w:rPr>
            </w:pPr>
            <w:r w:rsidRPr="00C143F5">
              <w:rPr>
                <w:rFonts w:ascii="News Gothic CE" w:hAnsi="News Gothic CE"/>
                <w:sz w:val="20"/>
              </w:rPr>
              <w:t xml:space="preserve">Konfigurowana kolorystyka </w:t>
            </w:r>
          </w:p>
          <w:p w:rsidR="000222AC" w:rsidRPr="00C143F5" w:rsidRDefault="000222AC" w:rsidP="00376270">
            <w:pPr>
              <w:numPr>
                <w:ilvl w:val="0"/>
                <w:numId w:val="48"/>
              </w:numPr>
              <w:spacing w:before="100" w:beforeAutospacing="1" w:after="100" w:afterAutospacing="1"/>
              <w:rPr>
                <w:rFonts w:ascii="News Gothic CE" w:hAnsi="News Gothic CE"/>
                <w:sz w:val="20"/>
              </w:rPr>
            </w:pPr>
            <w:r w:rsidRPr="00C143F5">
              <w:rPr>
                <w:rFonts w:ascii="News Gothic CE" w:hAnsi="News Gothic CE"/>
                <w:sz w:val="20"/>
              </w:rPr>
              <w:t xml:space="preserve">Konfigurowane treści przewijanych wiadomości. </w:t>
            </w:r>
          </w:p>
          <w:p w:rsidR="000222AC" w:rsidRPr="00C143F5" w:rsidRDefault="000222AC" w:rsidP="00376270">
            <w:pPr>
              <w:numPr>
                <w:ilvl w:val="0"/>
                <w:numId w:val="48"/>
              </w:numPr>
              <w:spacing w:before="100" w:beforeAutospacing="1" w:after="100" w:afterAutospacing="1"/>
              <w:rPr>
                <w:rFonts w:ascii="News Gothic CE" w:hAnsi="News Gothic CE"/>
                <w:sz w:val="20"/>
              </w:rPr>
            </w:pPr>
            <w:r w:rsidRPr="00C143F5">
              <w:rPr>
                <w:rFonts w:ascii="News Gothic CE" w:hAnsi="News Gothic CE"/>
                <w:sz w:val="20"/>
              </w:rPr>
              <w:t xml:space="preserve">Konfigurowany czas prezentacji informacji o kolejce i treściach reklamowych </w:t>
            </w:r>
          </w:p>
          <w:p w:rsidR="000222AC" w:rsidRPr="00C143F5" w:rsidRDefault="000222AC" w:rsidP="00376270">
            <w:pPr>
              <w:numPr>
                <w:ilvl w:val="0"/>
                <w:numId w:val="48"/>
              </w:numPr>
              <w:spacing w:before="100" w:beforeAutospacing="1" w:after="100" w:afterAutospacing="1"/>
              <w:rPr>
                <w:rFonts w:ascii="News Gothic CE" w:hAnsi="News Gothic CE"/>
                <w:sz w:val="20"/>
              </w:rPr>
            </w:pPr>
            <w:r w:rsidRPr="00C143F5">
              <w:rPr>
                <w:rFonts w:ascii="News Gothic CE" w:hAnsi="News Gothic CE"/>
                <w:sz w:val="20"/>
              </w:rPr>
              <w:t xml:space="preserve">Konfigurowanie formy wyświetlania numerów w kolecie (statyczny, przesuwany) </w:t>
            </w:r>
          </w:p>
          <w:p w:rsidR="000222AC" w:rsidRPr="00C143F5" w:rsidRDefault="000222AC" w:rsidP="00376270">
            <w:pPr>
              <w:numPr>
                <w:ilvl w:val="0"/>
                <w:numId w:val="48"/>
              </w:numPr>
              <w:spacing w:before="100" w:beforeAutospacing="1" w:after="100" w:afterAutospacing="1"/>
              <w:rPr>
                <w:rFonts w:ascii="News Gothic CE" w:hAnsi="News Gothic CE"/>
                <w:sz w:val="20"/>
              </w:rPr>
            </w:pPr>
            <w:r w:rsidRPr="00C143F5">
              <w:rPr>
                <w:rFonts w:ascii="News Gothic CE" w:hAnsi="News Gothic CE"/>
                <w:sz w:val="20"/>
              </w:rPr>
              <w:t xml:space="preserve">Konfigurowana ilość wyświetlanych najbliższych numerów </w:t>
            </w:r>
          </w:p>
          <w:p w:rsidR="000222AC" w:rsidRPr="00C143F5" w:rsidRDefault="000222AC" w:rsidP="00376270">
            <w:pPr>
              <w:numPr>
                <w:ilvl w:val="0"/>
                <w:numId w:val="48"/>
              </w:numPr>
              <w:spacing w:before="100" w:beforeAutospacing="1" w:after="100" w:afterAutospacing="1"/>
              <w:rPr>
                <w:rFonts w:ascii="News Gothic CE" w:hAnsi="News Gothic CE"/>
                <w:sz w:val="20"/>
              </w:rPr>
            </w:pPr>
            <w:r w:rsidRPr="00C143F5">
              <w:rPr>
                <w:rFonts w:ascii="News Gothic CE" w:hAnsi="News Gothic CE"/>
                <w:sz w:val="20"/>
              </w:rPr>
              <w:t xml:space="preserve">System operacyjny – MS Windows, Linux </w:t>
            </w:r>
          </w:p>
        </w:tc>
      </w:tr>
      <w:tr w:rsidR="000222AC" w:rsidRPr="00240CB5" w:rsidTr="00D56BAF">
        <w:trPr>
          <w:trHeight w:val="155"/>
        </w:trPr>
        <w:tc>
          <w:tcPr>
            <w:tcW w:w="4079" w:type="dxa"/>
            <w:vMerge/>
          </w:tcPr>
          <w:p w:rsidR="000222AC" w:rsidRDefault="000222AC" w:rsidP="00D56BAF">
            <w:pPr>
              <w:rPr>
                <w:rFonts w:ascii="News Gothic CE" w:hAnsi="News Gothic CE" w:cs="Arial"/>
                <w:b/>
                <w:sz w:val="20"/>
              </w:rPr>
            </w:pPr>
          </w:p>
        </w:tc>
        <w:tc>
          <w:tcPr>
            <w:tcW w:w="2670" w:type="dxa"/>
          </w:tcPr>
          <w:p w:rsidR="000222AC" w:rsidRPr="00C143F5" w:rsidRDefault="000222AC" w:rsidP="00D56BAF">
            <w:pPr>
              <w:pStyle w:val="NormalnyWeb"/>
              <w:rPr>
                <w:rFonts w:ascii="News Gothic CE" w:hAnsi="News Gothic CE"/>
                <w:sz w:val="20"/>
              </w:rPr>
            </w:pPr>
            <w:r w:rsidRPr="00C143F5">
              <w:rPr>
                <w:rFonts w:ascii="News Gothic CE" w:hAnsi="News Gothic CE"/>
                <w:sz w:val="20"/>
              </w:rPr>
              <w:t>Moduł obsługi klienta – operacje wykonywane przez pracownika</w:t>
            </w:r>
          </w:p>
          <w:p w:rsidR="000222AC" w:rsidRPr="00C143F5" w:rsidRDefault="000222AC" w:rsidP="00D56BAF">
            <w:pPr>
              <w:pStyle w:val="NormalnyWeb"/>
              <w:rPr>
                <w:rFonts w:ascii="News Gothic CE" w:hAnsi="News Gothic CE"/>
                <w:sz w:val="20"/>
              </w:rPr>
            </w:pPr>
          </w:p>
        </w:tc>
        <w:tc>
          <w:tcPr>
            <w:tcW w:w="7469" w:type="dxa"/>
          </w:tcPr>
          <w:p w:rsidR="000222AC" w:rsidRPr="00C143F5" w:rsidRDefault="000222AC" w:rsidP="00376270">
            <w:pPr>
              <w:numPr>
                <w:ilvl w:val="0"/>
                <w:numId w:val="49"/>
              </w:numPr>
              <w:spacing w:before="100" w:beforeAutospacing="1" w:after="100" w:afterAutospacing="1"/>
              <w:rPr>
                <w:rFonts w:ascii="News Gothic CE" w:hAnsi="News Gothic CE"/>
                <w:sz w:val="20"/>
              </w:rPr>
            </w:pPr>
            <w:r w:rsidRPr="00C143F5">
              <w:rPr>
                <w:rFonts w:ascii="News Gothic CE" w:hAnsi="News Gothic CE"/>
                <w:sz w:val="20"/>
              </w:rPr>
              <w:t xml:space="preserve">Identyfikacja użytkownika identyfikatorem i hasłem </w:t>
            </w:r>
          </w:p>
          <w:p w:rsidR="000222AC" w:rsidRPr="00C143F5" w:rsidRDefault="000222AC" w:rsidP="00376270">
            <w:pPr>
              <w:numPr>
                <w:ilvl w:val="0"/>
                <w:numId w:val="49"/>
              </w:numPr>
              <w:rPr>
                <w:rFonts w:ascii="News Gothic CE" w:hAnsi="News Gothic CE"/>
                <w:sz w:val="20"/>
              </w:rPr>
            </w:pPr>
            <w:r w:rsidRPr="00C143F5">
              <w:rPr>
                <w:rFonts w:ascii="News Gothic CE" w:hAnsi="News Gothic CE"/>
                <w:sz w:val="20"/>
              </w:rPr>
              <w:t xml:space="preserve">Przywołanie klienta do stanowiska </w:t>
            </w:r>
            <w:proofErr w:type="spellStart"/>
            <w:r w:rsidRPr="00C143F5">
              <w:rPr>
                <w:rFonts w:ascii="News Gothic CE" w:hAnsi="News Gothic CE"/>
                <w:sz w:val="20"/>
              </w:rPr>
              <w:t>wg</w:t>
            </w:r>
            <w:proofErr w:type="spellEnd"/>
            <w:r w:rsidRPr="00C143F5">
              <w:rPr>
                <w:rFonts w:ascii="News Gothic CE" w:hAnsi="News Gothic CE"/>
                <w:sz w:val="20"/>
              </w:rPr>
              <w:t>. kolejności wynikającej z kolejki</w:t>
            </w:r>
          </w:p>
          <w:p w:rsidR="000222AC" w:rsidRPr="00C143F5" w:rsidRDefault="000222AC" w:rsidP="00376270">
            <w:pPr>
              <w:numPr>
                <w:ilvl w:val="0"/>
                <w:numId w:val="49"/>
              </w:numPr>
              <w:spacing w:before="100" w:beforeAutospacing="1" w:after="100" w:afterAutospacing="1"/>
              <w:rPr>
                <w:rFonts w:ascii="News Gothic CE" w:hAnsi="News Gothic CE"/>
                <w:sz w:val="20"/>
              </w:rPr>
            </w:pPr>
            <w:r w:rsidRPr="00C143F5">
              <w:rPr>
                <w:rFonts w:ascii="News Gothic CE" w:hAnsi="News Gothic CE"/>
                <w:sz w:val="20"/>
              </w:rPr>
              <w:t xml:space="preserve">Przywołanie klienta poza kolejnością </w:t>
            </w:r>
            <w:r w:rsidRPr="00C143F5">
              <w:rPr>
                <w:rFonts w:ascii="News Gothic CE" w:hAnsi="News Gothic CE"/>
                <w:sz w:val="20"/>
              </w:rPr>
              <w:br/>
              <w:t xml:space="preserve">Rozpoczęcie obsługi – automatyczne lub manualne </w:t>
            </w:r>
          </w:p>
          <w:p w:rsidR="000222AC" w:rsidRPr="00C143F5" w:rsidRDefault="000222AC" w:rsidP="00376270">
            <w:pPr>
              <w:numPr>
                <w:ilvl w:val="0"/>
                <w:numId w:val="49"/>
              </w:numPr>
              <w:spacing w:before="100" w:beforeAutospacing="1" w:after="100" w:afterAutospacing="1"/>
              <w:rPr>
                <w:rFonts w:ascii="News Gothic CE" w:hAnsi="News Gothic CE"/>
                <w:sz w:val="20"/>
              </w:rPr>
            </w:pPr>
            <w:r w:rsidRPr="00C143F5">
              <w:rPr>
                <w:rFonts w:ascii="News Gothic CE" w:hAnsi="News Gothic CE"/>
                <w:sz w:val="20"/>
              </w:rPr>
              <w:t xml:space="preserve">Zakończenie obsługi – automatyczne (wezwaniem następnego klienta) lub manualnie </w:t>
            </w:r>
          </w:p>
          <w:p w:rsidR="000222AC" w:rsidRPr="00C143F5" w:rsidRDefault="000222AC" w:rsidP="00376270">
            <w:pPr>
              <w:numPr>
                <w:ilvl w:val="0"/>
                <w:numId w:val="49"/>
              </w:numPr>
              <w:rPr>
                <w:rFonts w:ascii="News Gothic CE" w:hAnsi="News Gothic CE"/>
                <w:sz w:val="20"/>
              </w:rPr>
            </w:pPr>
            <w:r w:rsidRPr="00C143F5">
              <w:rPr>
                <w:rFonts w:ascii="News Gothic CE" w:hAnsi="News Gothic CE"/>
                <w:sz w:val="20"/>
              </w:rPr>
              <w:t xml:space="preserve">Usunięcie klienta, gdy nie zgłosił się do operatora mimo kilku wezwań. </w:t>
            </w:r>
          </w:p>
          <w:p w:rsidR="000222AC" w:rsidRPr="00C143F5" w:rsidRDefault="000222AC" w:rsidP="00376270">
            <w:pPr>
              <w:numPr>
                <w:ilvl w:val="0"/>
                <w:numId w:val="49"/>
              </w:numPr>
              <w:rPr>
                <w:rFonts w:ascii="News Gothic CE" w:hAnsi="News Gothic CE"/>
                <w:sz w:val="20"/>
              </w:rPr>
            </w:pPr>
            <w:r w:rsidRPr="00C143F5">
              <w:rPr>
                <w:rFonts w:ascii="News Gothic CE" w:hAnsi="News Gothic CE"/>
                <w:sz w:val="20"/>
              </w:rPr>
              <w:t xml:space="preserve">Ponowne przywołanie zawieszonego klienta </w:t>
            </w:r>
          </w:p>
          <w:p w:rsidR="000222AC" w:rsidRPr="00C143F5" w:rsidRDefault="000222AC" w:rsidP="00376270">
            <w:pPr>
              <w:numPr>
                <w:ilvl w:val="0"/>
                <w:numId w:val="49"/>
              </w:numPr>
              <w:spacing w:before="100" w:beforeAutospacing="1" w:after="100" w:afterAutospacing="1"/>
              <w:rPr>
                <w:rFonts w:ascii="News Gothic CE" w:hAnsi="News Gothic CE"/>
                <w:sz w:val="20"/>
              </w:rPr>
            </w:pPr>
            <w:r w:rsidRPr="00C143F5">
              <w:rPr>
                <w:rFonts w:ascii="News Gothic CE" w:hAnsi="News Gothic CE"/>
                <w:sz w:val="20"/>
              </w:rPr>
              <w:t xml:space="preserve">Przełączenie listy klientów na klientów obsłużonych </w:t>
            </w:r>
          </w:p>
          <w:p w:rsidR="000222AC" w:rsidRPr="00C143F5" w:rsidRDefault="000222AC" w:rsidP="00376270">
            <w:pPr>
              <w:numPr>
                <w:ilvl w:val="0"/>
                <w:numId w:val="49"/>
              </w:numPr>
              <w:spacing w:before="100" w:beforeAutospacing="1" w:after="100" w:afterAutospacing="1"/>
              <w:rPr>
                <w:rFonts w:ascii="News Gothic CE" w:hAnsi="News Gothic CE"/>
                <w:sz w:val="20"/>
              </w:rPr>
            </w:pPr>
            <w:r w:rsidRPr="00C143F5">
              <w:rPr>
                <w:rFonts w:ascii="News Gothic CE" w:hAnsi="News Gothic CE"/>
                <w:sz w:val="20"/>
              </w:rPr>
              <w:t xml:space="preserve">Podgląd listy obsłużonych pozycji </w:t>
            </w:r>
          </w:p>
          <w:p w:rsidR="000222AC" w:rsidRPr="00C143F5" w:rsidRDefault="000222AC" w:rsidP="00376270">
            <w:pPr>
              <w:numPr>
                <w:ilvl w:val="0"/>
                <w:numId w:val="49"/>
              </w:numPr>
              <w:spacing w:before="100" w:beforeAutospacing="1" w:after="100" w:afterAutospacing="1"/>
              <w:rPr>
                <w:rFonts w:ascii="News Gothic CE" w:hAnsi="News Gothic CE"/>
                <w:sz w:val="20"/>
              </w:rPr>
            </w:pPr>
            <w:r w:rsidRPr="00C143F5">
              <w:rPr>
                <w:rFonts w:ascii="News Gothic CE" w:hAnsi="News Gothic CE"/>
                <w:sz w:val="20"/>
              </w:rPr>
              <w:t xml:space="preserve">Transfer między kolejkami </w:t>
            </w:r>
          </w:p>
          <w:p w:rsidR="000222AC" w:rsidRPr="00C143F5" w:rsidRDefault="000222AC" w:rsidP="00376270">
            <w:pPr>
              <w:numPr>
                <w:ilvl w:val="0"/>
                <w:numId w:val="49"/>
              </w:numPr>
              <w:spacing w:before="100" w:beforeAutospacing="1" w:after="100" w:afterAutospacing="1"/>
              <w:rPr>
                <w:rFonts w:ascii="News Gothic CE" w:hAnsi="News Gothic CE"/>
                <w:sz w:val="20"/>
              </w:rPr>
            </w:pPr>
            <w:r w:rsidRPr="00C143F5">
              <w:rPr>
                <w:rFonts w:ascii="News Gothic CE" w:hAnsi="News Gothic CE"/>
                <w:sz w:val="20"/>
              </w:rPr>
              <w:t xml:space="preserve">Uruchomienie alarmu </w:t>
            </w:r>
          </w:p>
          <w:p w:rsidR="000222AC" w:rsidRPr="00C143F5" w:rsidRDefault="000222AC" w:rsidP="00376270">
            <w:pPr>
              <w:numPr>
                <w:ilvl w:val="0"/>
                <w:numId w:val="49"/>
              </w:numPr>
              <w:spacing w:before="100" w:beforeAutospacing="1" w:after="100" w:afterAutospacing="1"/>
              <w:rPr>
                <w:rFonts w:ascii="News Gothic CE" w:hAnsi="News Gothic CE"/>
                <w:sz w:val="20"/>
              </w:rPr>
            </w:pPr>
            <w:r w:rsidRPr="00C143F5">
              <w:rPr>
                <w:rFonts w:ascii="News Gothic CE" w:hAnsi="News Gothic CE"/>
                <w:sz w:val="20"/>
              </w:rPr>
              <w:t xml:space="preserve">Informacje statystyczne (ilość obsłużonych, ilość pozostała do obsługi, średni czas obsługi, średni czas oczekiwania na obsługę) </w:t>
            </w:r>
          </w:p>
          <w:p w:rsidR="000222AC" w:rsidRPr="003B0D61" w:rsidRDefault="000222AC" w:rsidP="00376270">
            <w:pPr>
              <w:numPr>
                <w:ilvl w:val="0"/>
                <w:numId w:val="49"/>
              </w:numPr>
              <w:spacing w:before="100" w:beforeAutospacing="1" w:after="100" w:afterAutospacing="1"/>
              <w:rPr>
                <w:rFonts w:ascii="News Gothic CE" w:hAnsi="News Gothic CE"/>
                <w:sz w:val="20"/>
              </w:rPr>
            </w:pPr>
            <w:r w:rsidRPr="00C143F5">
              <w:rPr>
                <w:rFonts w:ascii="News Gothic CE" w:hAnsi="News Gothic CE"/>
                <w:sz w:val="20"/>
              </w:rPr>
              <w:lastRenderedPageBreak/>
              <w:t>Wybór kategorii obsługiwanej sprawy</w:t>
            </w:r>
          </w:p>
        </w:tc>
      </w:tr>
      <w:tr w:rsidR="000222AC" w:rsidRPr="00240CB5" w:rsidTr="00D56BAF">
        <w:trPr>
          <w:trHeight w:val="185"/>
        </w:trPr>
        <w:tc>
          <w:tcPr>
            <w:tcW w:w="4079" w:type="dxa"/>
            <w:vMerge/>
          </w:tcPr>
          <w:p w:rsidR="000222AC" w:rsidRDefault="000222AC" w:rsidP="00D56BAF">
            <w:pPr>
              <w:rPr>
                <w:rFonts w:ascii="News Gothic CE" w:hAnsi="News Gothic CE" w:cs="Arial"/>
                <w:b/>
                <w:sz w:val="20"/>
              </w:rPr>
            </w:pPr>
          </w:p>
        </w:tc>
        <w:tc>
          <w:tcPr>
            <w:tcW w:w="2670" w:type="dxa"/>
          </w:tcPr>
          <w:p w:rsidR="000222AC" w:rsidRPr="00813976" w:rsidRDefault="000222AC" w:rsidP="00D56BAF">
            <w:pPr>
              <w:spacing w:before="100" w:beforeAutospacing="1" w:after="100" w:afterAutospacing="1"/>
              <w:rPr>
                <w:rFonts w:ascii="News Gothic CE" w:hAnsi="News Gothic CE"/>
                <w:bCs/>
                <w:sz w:val="20"/>
              </w:rPr>
            </w:pPr>
            <w:r w:rsidRPr="00813976">
              <w:rPr>
                <w:rFonts w:ascii="News Gothic CE" w:hAnsi="News Gothic CE"/>
                <w:bCs/>
                <w:sz w:val="20"/>
              </w:rPr>
              <w:t>Moduł dla administratora systemu</w:t>
            </w:r>
          </w:p>
          <w:p w:rsidR="000222AC" w:rsidRPr="00813976" w:rsidRDefault="000222AC" w:rsidP="00D56BAF">
            <w:pPr>
              <w:spacing w:before="100" w:beforeAutospacing="1" w:after="100" w:afterAutospacing="1"/>
              <w:rPr>
                <w:rFonts w:ascii="News Gothic CE" w:hAnsi="News Gothic CE"/>
                <w:b/>
                <w:bCs/>
                <w:sz w:val="20"/>
              </w:rPr>
            </w:pPr>
          </w:p>
          <w:p w:rsidR="000222AC" w:rsidRPr="00813976" w:rsidRDefault="000222AC" w:rsidP="00D56BAF">
            <w:pPr>
              <w:spacing w:before="100" w:beforeAutospacing="1" w:after="100" w:afterAutospacing="1"/>
              <w:rPr>
                <w:rFonts w:ascii="News Gothic CE" w:hAnsi="News Gothic CE"/>
                <w:sz w:val="20"/>
              </w:rPr>
            </w:pPr>
          </w:p>
        </w:tc>
        <w:tc>
          <w:tcPr>
            <w:tcW w:w="7469" w:type="dxa"/>
          </w:tcPr>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Autoryzacja dostępu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Zarządzanie kolejkami</w:t>
            </w:r>
            <w:r w:rsidRPr="0092041C">
              <w:rPr>
                <w:rFonts w:ascii="News Gothic CE" w:hAnsi="News Gothic CE"/>
                <w:sz w:val="20"/>
              </w:rPr>
              <w:br/>
              <w:t>- Dodawanie, usuwanie, blokowanie</w:t>
            </w:r>
            <w:r w:rsidRPr="0092041C">
              <w:rPr>
                <w:rFonts w:ascii="News Gothic CE" w:hAnsi="News Gothic CE"/>
                <w:sz w:val="20"/>
              </w:rPr>
              <w:br/>
              <w:t>- Definiowanie czasu pracy</w:t>
            </w:r>
            <w:r w:rsidRPr="0092041C">
              <w:rPr>
                <w:rFonts w:ascii="News Gothic CE" w:hAnsi="News Gothic CE"/>
                <w:sz w:val="20"/>
              </w:rPr>
              <w:br/>
              <w:t>- Definiowanie tekstów na bilecie</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Zarządzanie stanowiskami - dodawanie, usuwanie, blokowanie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Zarządzanie wyświetlaczami </w:t>
            </w:r>
            <w:r w:rsidRPr="0092041C">
              <w:rPr>
                <w:rFonts w:ascii="News Gothic CE" w:hAnsi="News Gothic CE"/>
                <w:sz w:val="20"/>
              </w:rPr>
              <w:br/>
              <w:t>- Definiowanie typu wyświetlacza</w:t>
            </w:r>
            <w:r w:rsidRPr="0092041C">
              <w:rPr>
                <w:rFonts w:ascii="News Gothic CE" w:hAnsi="News Gothic CE"/>
                <w:sz w:val="20"/>
              </w:rPr>
              <w:br/>
              <w:t>- Definiowanie formatu informacji</w:t>
            </w:r>
            <w:r w:rsidRPr="0092041C">
              <w:rPr>
                <w:rFonts w:ascii="News Gothic CE" w:hAnsi="News Gothic CE"/>
                <w:sz w:val="20"/>
              </w:rPr>
              <w:br/>
              <w:t>- Definiowanie tekstów informacyjnych</w:t>
            </w:r>
            <w:r w:rsidRPr="0092041C">
              <w:rPr>
                <w:rFonts w:ascii="News Gothic CE" w:hAnsi="News Gothic CE"/>
                <w:sz w:val="20"/>
              </w:rPr>
              <w:br/>
              <w:t>- Definiowane prezentacji</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Zarządzanie użytkownikami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Konfiguracja komunikatów dźwiękowych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Konfiguracja globalnych ustawień systemu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Definiowanie komunikatów wyświetlanych na wyświetlaczach stanowiskowych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Powiązanie kolejek ze stanowiskami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Powiązanie stanowiska z wyświetlaczem stanowiskowym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Powiązanie wyświetlaczy przywoławczych z kolejką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Powiązanie wyświetlaczy zbiorczych z kolejkami </w:t>
            </w:r>
          </w:p>
          <w:p w:rsidR="000222AC" w:rsidRPr="0092041C"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Definiowanie kategorii spraw </w:t>
            </w:r>
          </w:p>
          <w:p w:rsidR="000222AC" w:rsidRPr="00813976" w:rsidRDefault="000222AC" w:rsidP="00376270">
            <w:pPr>
              <w:numPr>
                <w:ilvl w:val="0"/>
                <w:numId w:val="50"/>
              </w:numPr>
              <w:spacing w:before="100" w:beforeAutospacing="1" w:after="100" w:afterAutospacing="1"/>
              <w:rPr>
                <w:rFonts w:ascii="News Gothic CE" w:hAnsi="News Gothic CE"/>
                <w:sz w:val="20"/>
              </w:rPr>
            </w:pPr>
            <w:r w:rsidRPr="0092041C">
              <w:rPr>
                <w:rFonts w:ascii="News Gothic CE" w:hAnsi="News Gothic CE"/>
                <w:sz w:val="20"/>
              </w:rPr>
              <w:t xml:space="preserve">Definiowanie informacji na automacie biletowym </w:t>
            </w:r>
          </w:p>
        </w:tc>
      </w:tr>
      <w:tr w:rsidR="000222AC" w:rsidRPr="00240CB5" w:rsidTr="00D56BAF">
        <w:trPr>
          <w:trHeight w:val="170"/>
        </w:trPr>
        <w:tc>
          <w:tcPr>
            <w:tcW w:w="4079" w:type="dxa"/>
            <w:vMerge/>
          </w:tcPr>
          <w:p w:rsidR="000222AC" w:rsidRDefault="000222AC" w:rsidP="00D56BAF">
            <w:pPr>
              <w:rPr>
                <w:rFonts w:ascii="News Gothic CE" w:hAnsi="News Gothic CE" w:cs="Arial"/>
                <w:b/>
                <w:sz w:val="20"/>
              </w:rPr>
            </w:pPr>
          </w:p>
        </w:tc>
        <w:tc>
          <w:tcPr>
            <w:tcW w:w="2670" w:type="dxa"/>
          </w:tcPr>
          <w:p w:rsidR="000222AC" w:rsidRPr="00813976" w:rsidRDefault="000222AC" w:rsidP="00D56BAF">
            <w:pPr>
              <w:pStyle w:val="NormalnyWeb"/>
              <w:rPr>
                <w:rFonts w:ascii="News Gothic CE" w:hAnsi="News Gothic CE"/>
                <w:sz w:val="20"/>
              </w:rPr>
            </w:pPr>
            <w:r w:rsidRPr="00813976">
              <w:rPr>
                <w:rFonts w:ascii="News Gothic CE" w:hAnsi="News Gothic CE"/>
                <w:sz w:val="20"/>
              </w:rPr>
              <w:t>Moduł raportowania</w:t>
            </w:r>
          </w:p>
        </w:tc>
        <w:tc>
          <w:tcPr>
            <w:tcW w:w="7469" w:type="dxa"/>
          </w:tcPr>
          <w:p w:rsidR="000222AC" w:rsidRPr="0092041C" w:rsidRDefault="000222AC" w:rsidP="00376270">
            <w:pPr>
              <w:numPr>
                <w:ilvl w:val="0"/>
                <w:numId w:val="51"/>
              </w:numPr>
              <w:spacing w:before="100" w:beforeAutospacing="1" w:after="100" w:afterAutospacing="1"/>
              <w:rPr>
                <w:rFonts w:ascii="News Gothic CE" w:hAnsi="News Gothic CE"/>
                <w:sz w:val="20"/>
              </w:rPr>
            </w:pPr>
            <w:r w:rsidRPr="0092041C">
              <w:rPr>
                <w:rFonts w:ascii="News Gothic CE" w:hAnsi="News Gothic CE"/>
                <w:sz w:val="20"/>
              </w:rPr>
              <w:t>Statystki dzienne:</w:t>
            </w:r>
            <w:r w:rsidRPr="0092041C">
              <w:rPr>
                <w:rFonts w:ascii="News Gothic CE" w:hAnsi="News Gothic CE"/>
                <w:sz w:val="20"/>
              </w:rPr>
              <w:br/>
              <w:t>- Ilość aktywnych stanowisk</w:t>
            </w:r>
            <w:r w:rsidRPr="0092041C">
              <w:rPr>
                <w:rFonts w:ascii="News Gothic CE" w:hAnsi="News Gothic CE"/>
                <w:sz w:val="20"/>
              </w:rPr>
              <w:br/>
              <w:t>- Aktualny stan obsługi kolejek</w:t>
            </w:r>
            <w:r w:rsidRPr="0092041C">
              <w:rPr>
                <w:rFonts w:ascii="News Gothic CE" w:hAnsi="News Gothic CE"/>
                <w:sz w:val="20"/>
              </w:rPr>
              <w:br/>
              <w:t>- Wydajność pracowników</w:t>
            </w:r>
          </w:p>
          <w:p w:rsidR="000222AC" w:rsidRPr="00813976" w:rsidRDefault="000222AC" w:rsidP="00376270">
            <w:pPr>
              <w:numPr>
                <w:ilvl w:val="0"/>
                <w:numId w:val="51"/>
              </w:numPr>
              <w:spacing w:before="100" w:beforeAutospacing="1" w:after="100" w:afterAutospacing="1"/>
              <w:rPr>
                <w:rFonts w:ascii="News Gothic CE" w:hAnsi="News Gothic CE"/>
                <w:sz w:val="20"/>
              </w:rPr>
            </w:pPr>
            <w:r w:rsidRPr="0092041C">
              <w:rPr>
                <w:rFonts w:ascii="News Gothic CE" w:hAnsi="News Gothic CE"/>
                <w:sz w:val="20"/>
              </w:rPr>
              <w:t>Statystyki przekrojowe</w:t>
            </w:r>
            <w:r w:rsidRPr="0092041C">
              <w:rPr>
                <w:rFonts w:ascii="News Gothic CE" w:hAnsi="News Gothic CE"/>
                <w:sz w:val="20"/>
              </w:rPr>
              <w:br/>
              <w:t>- Ilość i czas wydawania numerów w określonym przedziale czasu</w:t>
            </w:r>
            <w:r w:rsidRPr="0092041C">
              <w:rPr>
                <w:rFonts w:ascii="News Gothic CE" w:hAnsi="News Gothic CE"/>
                <w:sz w:val="20"/>
              </w:rPr>
              <w:br/>
              <w:t>- Ilość wykonanych operacji</w:t>
            </w:r>
            <w:r w:rsidRPr="0092041C">
              <w:rPr>
                <w:rFonts w:ascii="News Gothic CE" w:hAnsi="News Gothic CE"/>
                <w:sz w:val="20"/>
              </w:rPr>
              <w:br/>
              <w:t>- Wydajność pracy pracowników</w:t>
            </w:r>
            <w:r w:rsidRPr="0092041C">
              <w:rPr>
                <w:rFonts w:ascii="News Gothic CE" w:hAnsi="News Gothic CE"/>
                <w:sz w:val="20"/>
              </w:rPr>
              <w:br/>
              <w:t>- Czas oczekiwania na obsługę</w:t>
            </w:r>
            <w:r w:rsidRPr="0092041C">
              <w:rPr>
                <w:rFonts w:ascii="News Gothic CE" w:hAnsi="News Gothic CE"/>
                <w:sz w:val="20"/>
              </w:rPr>
              <w:br/>
              <w:t>- Czas obsługi interesantów</w:t>
            </w:r>
            <w:r w:rsidRPr="0092041C">
              <w:rPr>
                <w:rFonts w:ascii="News Gothic CE" w:hAnsi="News Gothic CE"/>
                <w:sz w:val="20"/>
              </w:rPr>
              <w:br/>
            </w:r>
            <w:r w:rsidRPr="0092041C">
              <w:rPr>
                <w:rFonts w:ascii="News Gothic CE" w:hAnsi="News Gothic CE"/>
                <w:sz w:val="20"/>
              </w:rPr>
              <w:lastRenderedPageBreak/>
              <w:t xml:space="preserve">- Średni czas oczekiwania na przywołanie </w:t>
            </w:r>
          </w:p>
        </w:tc>
      </w:tr>
      <w:tr w:rsidR="000222AC" w:rsidRPr="00240CB5" w:rsidTr="00D56BAF">
        <w:trPr>
          <w:trHeight w:val="195"/>
        </w:trPr>
        <w:tc>
          <w:tcPr>
            <w:tcW w:w="4079" w:type="dxa"/>
            <w:vMerge/>
          </w:tcPr>
          <w:p w:rsidR="000222AC" w:rsidRDefault="000222AC" w:rsidP="00D56BAF">
            <w:pPr>
              <w:rPr>
                <w:rFonts w:ascii="News Gothic CE" w:hAnsi="News Gothic CE" w:cs="Arial"/>
                <w:b/>
                <w:sz w:val="20"/>
              </w:rPr>
            </w:pPr>
          </w:p>
        </w:tc>
        <w:tc>
          <w:tcPr>
            <w:tcW w:w="2670" w:type="dxa"/>
          </w:tcPr>
          <w:p w:rsidR="000222AC" w:rsidRPr="00B37085" w:rsidRDefault="000222AC" w:rsidP="00D56BAF">
            <w:pPr>
              <w:pStyle w:val="NormalnyWeb"/>
              <w:rPr>
                <w:rFonts w:ascii="News Gothic CE" w:hAnsi="News Gothic CE"/>
                <w:sz w:val="20"/>
                <w:szCs w:val="20"/>
              </w:rPr>
            </w:pPr>
            <w:r w:rsidRPr="00B37085">
              <w:rPr>
                <w:rFonts w:ascii="News Gothic CE" w:hAnsi="News Gothic CE"/>
                <w:sz w:val="20"/>
                <w:szCs w:val="20"/>
              </w:rPr>
              <w:t>Moduł umawiania wizyt przez Internet</w:t>
            </w:r>
          </w:p>
          <w:p w:rsidR="000222AC" w:rsidRPr="00B37085" w:rsidRDefault="000222AC" w:rsidP="00D56BAF">
            <w:pPr>
              <w:pStyle w:val="NormalnyWeb"/>
              <w:rPr>
                <w:rFonts w:ascii="News Gothic CE" w:hAnsi="News Gothic CE"/>
                <w:sz w:val="20"/>
                <w:szCs w:val="20"/>
              </w:rPr>
            </w:pPr>
          </w:p>
        </w:tc>
        <w:tc>
          <w:tcPr>
            <w:tcW w:w="7469" w:type="dxa"/>
          </w:tcPr>
          <w:p w:rsidR="000222AC" w:rsidRPr="0092041C" w:rsidRDefault="000222AC" w:rsidP="00376270">
            <w:pPr>
              <w:numPr>
                <w:ilvl w:val="0"/>
                <w:numId w:val="52"/>
              </w:numPr>
              <w:spacing w:before="100" w:beforeAutospacing="1" w:after="100" w:afterAutospacing="1"/>
              <w:rPr>
                <w:rFonts w:ascii="News Gothic CE" w:hAnsi="News Gothic CE"/>
                <w:sz w:val="20"/>
              </w:rPr>
            </w:pPr>
            <w:r w:rsidRPr="0092041C">
              <w:rPr>
                <w:rFonts w:ascii="News Gothic CE" w:hAnsi="News Gothic CE"/>
                <w:sz w:val="20"/>
              </w:rPr>
              <w:t xml:space="preserve">Konfigurowany układ informacji </w:t>
            </w:r>
          </w:p>
          <w:p w:rsidR="000222AC" w:rsidRPr="0092041C" w:rsidRDefault="000222AC" w:rsidP="00376270">
            <w:pPr>
              <w:numPr>
                <w:ilvl w:val="0"/>
                <w:numId w:val="52"/>
              </w:numPr>
              <w:spacing w:before="100" w:beforeAutospacing="1" w:after="100" w:afterAutospacing="1"/>
              <w:rPr>
                <w:rFonts w:ascii="News Gothic CE" w:hAnsi="News Gothic CE"/>
                <w:sz w:val="20"/>
              </w:rPr>
            </w:pPr>
            <w:r w:rsidRPr="0092041C">
              <w:rPr>
                <w:rFonts w:ascii="News Gothic CE" w:hAnsi="News Gothic CE"/>
                <w:sz w:val="20"/>
              </w:rPr>
              <w:t xml:space="preserve">Konfigurowana wielkość i rodzaj czcionki </w:t>
            </w:r>
          </w:p>
          <w:p w:rsidR="000222AC" w:rsidRPr="0092041C" w:rsidRDefault="000222AC" w:rsidP="00376270">
            <w:pPr>
              <w:numPr>
                <w:ilvl w:val="0"/>
                <w:numId w:val="52"/>
              </w:numPr>
              <w:spacing w:before="100" w:beforeAutospacing="1" w:after="100" w:afterAutospacing="1"/>
              <w:rPr>
                <w:rFonts w:ascii="News Gothic CE" w:hAnsi="News Gothic CE"/>
                <w:sz w:val="20"/>
              </w:rPr>
            </w:pPr>
            <w:r w:rsidRPr="0092041C">
              <w:rPr>
                <w:rFonts w:ascii="News Gothic CE" w:hAnsi="News Gothic CE"/>
                <w:sz w:val="20"/>
              </w:rPr>
              <w:t xml:space="preserve">Konfigurowana kolorystyka </w:t>
            </w:r>
          </w:p>
          <w:p w:rsidR="000222AC" w:rsidRPr="0092041C" w:rsidRDefault="000222AC" w:rsidP="00376270">
            <w:pPr>
              <w:numPr>
                <w:ilvl w:val="0"/>
                <w:numId w:val="52"/>
              </w:numPr>
              <w:spacing w:before="100" w:beforeAutospacing="1" w:after="100" w:afterAutospacing="1"/>
              <w:rPr>
                <w:rFonts w:ascii="News Gothic CE" w:hAnsi="News Gothic CE"/>
                <w:sz w:val="20"/>
              </w:rPr>
            </w:pPr>
            <w:r w:rsidRPr="0092041C">
              <w:rPr>
                <w:rFonts w:ascii="News Gothic CE" w:hAnsi="News Gothic CE"/>
                <w:sz w:val="20"/>
              </w:rPr>
              <w:t xml:space="preserve">Graficzna prezentacja zajętości terminów </w:t>
            </w:r>
          </w:p>
          <w:p w:rsidR="000222AC" w:rsidRPr="0092041C" w:rsidRDefault="000222AC" w:rsidP="00376270">
            <w:pPr>
              <w:numPr>
                <w:ilvl w:val="0"/>
                <w:numId w:val="52"/>
              </w:numPr>
              <w:spacing w:before="100" w:beforeAutospacing="1" w:after="100" w:afterAutospacing="1"/>
              <w:rPr>
                <w:rFonts w:ascii="News Gothic CE" w:hAnsi="News Gothic CE"/>
                <w:sz w:val="20"/>
              </w:rPr>
            </w:pPr>
            <w:r w:rsidRPr="0092041C">
              <w:rPr>
                <w:rFonts w:ascii="News Gothic CE" w:hAnsi="News Gothic CE"/>
                <w:sz w:val="20"/>
              </w:rPr>
              <w:t xml:space="preserve">Intuicyjna nawigacja </w:t>
            </w:r>
          </w:p>
          <w:p w:rsidR="000222AC" w:rsidRPr="0092041C" w:rsidRDefault="000222AC" w:rsidP="00376270">
            <w:pPr>
              <w:numPr>
                <w:ilvl w:val="0"/>
                <w:numId w:val="52"/>
              </w:numPr>
              <w:spacing w:before="100" w:beforeAutospacing="1" w:after="100" w:afterAutospacing="1"/>
              <w:rPr>
                <w:rFonts w:ascii="News Gothic CE" w:hAnsi="News Gothic CE"/>
                <w:sz w:val="20"/>
              </w:rPr>
            </w:pPr>
            <w:r w:rsidRPr="0092041C">
              <w:rPr>
                <w:rFonts w:ascii="News Gothic CE" w:hAnsi="News Gothic CE"/>
                <w:sz w:val="20"/>
              </w:rPr>
              <w:t xml:space="preserve">Pomijanie terminów wolnych od pracy i świąt </w:t>
            </w:r>
          </w:p>
          <w:p w:rsidR="000222AC" w:rsidRPr="00B37085" w:rsidRDefault="000222AC" w:rsidP="00376270">
            <w:pPr>
              <w:numPr>
                <w:ilvl w:val="0"/>
                <w:numId w:val="52"/>
              </w:numPr>
              <w:spacing w:before="100" w:beforeAutospacing="1" w:after="100" w:afterAutospacing="1"/>
              <w:rPr>
                <w:rFonts w:ascii="News Gothic CE" w:hAnsi="News Gothic CE"/>
                <w:sz w:val="20"/>
              </w:rPr>
            </w:pPr>
            <w:r w:rsidRPr="0092041C">
              <w:rPr>
                <w:rFonts w:ascii="News Gothic CE" w:hAnsi="News Gothic CE"/>
                <w:sz w:val="20"/>
              </w:rPr>
              <w:t xml:space="preserve">Definiowana siatka czasu rejestracji w ramach godzin pracy </w:t>
            </w:r>
          </w:p>
        </w:tc>
      </w:tr>
    </w:tbl>
    <w:p w:rsidR="000222AC" w:rsidRDefault="000222AC" w:rsidP="000222AC">
      <w:pPr>
        <w:rPr>
          <w:rFonts w:ascii="News Gothic CE" w:hAnsi="News Gothic CE" w:cs="Arial"/>
          <w:sz w:val="20"/>
        </w:rPr>
      </w:pPr>
    </w:p>
    <w:p w:rsidR="000222AC" w:rsidRPr="00240CB5" w:rsidRDefault="000222AC" w:rsidP="000222AC">
      <w:pPr>
        <w:rPr>
          <w:rFonts w:ascii="News Gothic CE" w:hAnsi="News Gothic CE" w:cs="Arial"/>
          <w:sz w:val="20"/>
        </w:rPr>
      </w:pPr>
    </w:p>
    <w:p w:rsidR="000222AC" w:rsidRDefault="000222AC" w:rsidP="000222AC">
      <w:pPr>
        <w:rPr>
          <w:rFonts w:ascii="News Gothic CE" w:hAnsi="News Gothic CE" w:cs="Arial"/>
          <w:b/>
          <w:sz w:val="20"/>
        </w:rPr>
      </w:pPr>
    </w:p>
    <w:p w:rsidR="000222AC" w:rsidRPr="00240CB5" w:rsidRDefault="000222AC" w:rsidP="000222AC">
      <w:pPr>
        <w:rPr>
          <w:rFonts w:ascii="News Gothic CE" w:hAnsi="News Gothic CE" w:cs="Arial"/>
          <w:b/>
          <w:sz w:val="20"/>
        </w:rPr>
      </w:pPr>
    </w:p>
    <w:p w:rsidR="000222AC" w:rsidRPr="00240CB5" w:rsidRDefault="000222AC" w:rsidP="000222AC">
      <w:pPr>
        <w:rPr>
          <w:rFonts w:ascii="News Gothic CE" w:hAnsi="News Gothic CE" w:cs="Arial"/>
          <w:sz w:val="20"/>
        </w:rPr>
      </w:pPr>
    </w:p>
    <w:p w:rsidR="000222AC" w:rsidRPr="00240CB5" w:rsidRDefault="000222AC" w:rsidP="000222AC">
      <w:pPr>
        <w:rPr>
          <w:rFonts w:ascii="News Gothic CE" w:hAnsi="News Gothic CE" w:cs="Arial"/>
          <w:sz w:val="20"/>
        </w:rPr>
      </w:pPr>
    </w:p>
    <w:p w:rsidR="000222AC" w:rsidRPr="00240CB5" w:rsidRDefault="000222AC" w:rsidP="00376270">
      <w:pPr>
        <w:numPr>
          <w:ilvl w:val="0"/>
          <w:numId w:val="40"/>
        </w:numPr>
        <w:rPr>
          <w:rFonts w:ascii="News Gothic CE" w:hAnsi="News Gothic CE" w:cs="Arial"/>
          <w:b/>
          <w:sz w:val="20"/>
        </w:rPr>
      </w:pPr>
      <w:r w:rsidRPr="00240CB5">
        <w:rPr>
          <w:rFonts w:ascii="News Gothic CE" w:hAnsi="News Gothic CE" w:cs="Arial"/>
          <w:b/>
          <w:sz w:val="20"/>
        </w:rPr>
        <w:t xml:space="preserve">Dostawa, instalacja, montaż, szkolenie </w:t>
      </w:r>
    </w:p>
    <w:p w:rsidR="000222AC" w:rsidRPr="00240CB5" w:rsidRDefault="000222AC" w:rsidP="000222AC">
      <w:pPr>
        <w:rPr>
          <w:rFonts w:ascii="News Gothic CE" w:hAnsi="News Gothic CE"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0254"/>
      </w:tblGrid>
      <w:tr w:rsidR="000222AC" w:rsidRPr="00240CB5" w:rsidTr="00D56BAF">
        <w:tc>
          <w:tcPr>
            <w:tcW w:w="3888" w:type="dxa"/>
            <w:shd w:val="clear" w:color="auto" w:fill="E6E6E6"/>
          </w:tcPr>
          <w:p w:rsidR="000222AC" w:rsidRPr="00240CB5" w:rsidRDefault="000222AC" w:rsidP="00D56BAF">
            <w:pPr>
              <w:rPr>
                <w:rFonts w:ascii="News Gothic CE" w:hAnsi="News Gothic CE" w:cs="Arial"/>
                <w:b/>
                <w:sz w:val="20"/>
              </w:rPr>
            </w:pPr>
            <w:r w:rsidRPr="00240CB5">
              <w:rPr>
                <w:rFonts w:ascii="News Gothic CE" w:hAnsi="News Gothic CE" w:cs="Arial"/>
                <w:b/>
                <w:sz w:val="20"/>
              </w:rPr>
              <w:t>Element</w:t>
            </w:r>
          </w:p>
        </w:tc>
        <w:tc>
          <w:tcPr>
            <w:tcW w:w="10254" w:type="dxa"/>
            <w:shd w:val="clear" w:color="auto" w:fill="E6E6E6"/>
          </w:tcPr>
          <w:p w:rsidR="000222AC" w:rsidRPr="00240CB5" w:rsidRDefault="000222AC" w:rsidP="00D56BAF">
            <w:pPr>
              <w:rPr>
                <w:rFonts w:ascii="News Gothic CE" w:hAnsi="News Gothic CE" w:cs="Arial"/>
                <w:b/>
                <w:sz w:val="20"/>
              </w:rPr>
            </w:pPr>
          </w:p>
        </w:tc>
      </w:tr>
      <w:tr w:rsidR="000222AC" w:rsidRPr="00240CB5" w:rsidTr="00D56BAF">
        <w:tc>
          <w:tcPr>
            <w:tcW w:w="3888" w:type="dxa"/>
          </w:tcPr>
          <w:p w:rsidR="000222AC" w:rsidRPr="00240CB5" w:rsidRDefault="000222AC" w:rsidP="00D56BAF">
            <w:pPr>
              <w:rPr>
                <w:rFonts w:ascii="News Gothic CE" w:hAnsi="News Gothic CE" w:cs="Arial"/>
                <w:sz w:val="20"/>
              </w:rPr>
            </w:pPr>
          </w:p>
        </w:tc>
        <w:tc>
          <w:tcPr>
            <w:tcW w:w="10254" w:type="dxa"/>
          </w:tcPr>
          <w:p w:rsidR="000222AC" w:rsidRPr="00240CB5" w:rsidRDefault="000222AC" w:rsidP="00376270">
            <w:pPr>
              <w:numPr>
                <w:ilvl w:val="0"/>
                <w:numId w:val="38"/>
              </w:numPr>
              <w:rPr>
                <w:rFonts w:ascii="News Gothic CE" w:hAnsi="News Gothic CE" w:cs="Arial"/>
                <w:sz w:val="20"/>
              </w:rPr>
            </w:pPr>
            <w:r w:rsidRPr="00240CB5">
              <w:rPr>
                <w:rFonts w:ascii="News Gothic CE" w:hAnsi="News Gothic CE" w:cs="Arial"/>
                <w:sz w:val="20"/>
              </w:rPr>
              <w:t xml:space="preserve">montaż </w:t>
            </w:r>
            <w:r>
              <w:rPr>
                <w:rFonts w:ascii="News Gothic CE" w:hAnsi="News Gothic CE" w:cs="Arial"/>
                <w:sz w:val="20"/>
              </w:rPr>
              <w:t xml:space="preserve">elementów systemu kolejkowego </w:t>
            </w:r>
            <w:r w:rsidRPr="00240CB5">
              <w:rPr>
                <w:rFonts w:ascii="News Gothic CE" w:hAnsi="News Gothic CE" w:cs="Arial"/>
                <w:sz w:val="20"/>
              </w:rPr>
              <w:t xml:space="preserve">w miejscu </w:t>
            </w:r>
            <w:r>
              <w:rPr>
                <w:rFonts w:ascii="News Gothic CE" w:hAnsi="News Gothic CE" w:cs="Arial"/>
                <w:sz w:val="20"/>
              </w:rPr>
              <w:t xml:space="preserve">wskazanym przez Zamawiającego, </w:t>
            </w:r>
            <w:r w:rsidRPr="00240CB5">
              <w:rPr>
                <w:rFonts w:ascii="News Gothic CE" w:hAnsi="News Gothic CE" w:cs="Arial"/>
                <w:sz w:val="20"/>
              </w:rPr>
              <w:t>wg harmonogramu określonego w umowie</w:t>
            </w:r>
          </w:p>
          <w:p w:rsidR="000222AC" w:rsidRPr="00240CB5" w:rsidRDefault="000222AC" w:rsidP="00376270">
            <w:pPr>
              <w:numPr>
                <w:ilvl w:val="0"/>
                <w:numId w:val="38"/>
              </w:numPr>
              <w:rPr>
                <w:rFonts w:ascii="News Gothic CE" w:hAnsi="News Gothic CE" w:cs="Arial"/>
                <w:sz w:val="20"/>
              </w:rPr>
            </w:pPr>
            <w:r w:rsidRPr="00240CB5">
              <w:rPr>
                <w:rFonts w:ascii="News Gothic CE" w:hAnsi="News Gothic CE" w:cs="Arial"/>
                <w:sz w:val="20"/>
              </w:rPr>
              <w:t>instalacja urządze</w:t>
            </w:r>
            <w:r>
              <w:rPr>
                <w:rFonts w:ascii="News Gothic CE" w:hAnsi="News Gothic CE" w:cs="Arial"/>
                <w:sz w:val="20"/>
              </w:rPr>
              <w:t>ń</w:t>
            </w:r>
          </w:p>
          <w:p w:rsidR="000222AC" w:rsidRPr="00240CB5" w:rsidRDefault="000222AC" w:rsidP="00376270">
            <w:pPr>
              <w:numPr>
                <w:ilvl w:val="0"/>
                <w:numId w:val="38"/>
              </w:numPr>
              <w:rPr>
                <w:rFonts w:ascii="News Gothic CE" w:hAnsi="News Gothic CE" w:cs="Arial"/>
                <w:sz w:val="20"/>
              </w:rPr>
            </w:pPr>
            <w:r w:rsidRPr="00240CB5">
              <w:rPr>
                <w:rFonts w:ascii="News Gothic CE" w:hAnsi="News Gothic CE" w:cs="Arial"/>
                <w:sz w:val="20"/>
              </w:rPr>
              <w:t>zainstalowane i skonfigurowane oprogramowanie zarządzająco - sterujące</w:t>
            </w:r>
          </w:p>
          <w:p w:rsidR="000222AC" w:rsidRPr="00240CB5" w:rsidRDefault="000222AC" w:rsidP="00376270">
            <w:pPr>
              <w:numPr>
                <w:ilvl w:val="0"/>
                <w:numId w:val="38"/>
              </w:numPr>
              <w:rPr>
                <w:rFonts w:ascii="News Gothic CE" w:hAnsi="News Gothic CE" w:cs="Arial"/>
                <w:sz w:val="20"/>
              </w:rPr>
            </w:pPr>
            <w:r w:rsidRPr="00240CB5">
              <w:rPr>
                <w:rFonts w:ascii="News Gothic CE" w:hAnsi="News Gothic CE" w:cs="Arial"/>
                <w:sz w:val="20"/>
              </w:rPr>
              <w:t>szkolenie w zakresie obsługi urządzenia i zainstalowanego oprogramowania dla administratorów</w:t>
            </w:r>
          </w:p>
          <w:p w:rsidR="000222AC" w:rsidRPr="00240CB5" w:rsidRDefault="000222AC" w:rsidP="00376270">
            <w:pPr>
              <w:numPr>
                <w:ilvl w:val="0"/>
                <w:numId w:val="38"/>
              </w:numPr>
              <w:rPr>
                <w:rFonts w:ascii="News Gothic CE" w:hAnsi="News Gothic CE" w:cs="Arial"/>
                <w:sz w:val="20"/>
              </w:rPr>
            </w:pPr>
            <w:r w:rsidRPr="00240CB5">
              <w:rPr>
                <w:rFonts w:ascii="News Gothic CE" w:hAnsi="News Gothic CE" w:cs="Arial"/>
                <w:sz w:val="20"/>
              </w:rPr>
              <w:t xml:space="preserve">instrukcja dotycząca konfiguracji oprogramowania, wydana w języku polskim </w:t>
            </w:r>
          </w:p>
          <w:p w:rsidR="000222AC" w:rsidRPr="00240CB5" w:rsidRDefault="000222AC" w:rsidP="00376270">
            <w:pPr>
              <w:numPr>
                <w:ilvl w:val="0"/>
                <w:numId w:val="38"/>
              </w:numPr>
              <w:rPr>
                <w:rFonts w:ascii="News Gothic CE" w:hAnsi="News Gothic CE" w:cs="Arial"/>
                <w:sz w:val="20"/>
              </w:rPr>
            </w:pPr>
            <w:r w:rsidRPr="00240CB5">
              <w:rPr>
                <w:rFonts w:ascii="News Gothic CE" w:hAnsi="News Gothic CE" w:cs="Arial"/>
                <w:sz w:val="20"/>
              </w:rPr>
              <w:t>możliwość dokonywania zmian konfiguracji przez Zamawiającego</w:t>
            </w:r>
          </w:p>
          <w:p w:rsidR="000222AC" w:rsidRDefault="000222AC" w:rsidP="00376270">
            <w:pPr>
              <w:numPr>
                <w:ilvl w:val="0"/>
                <w:numId w:val="38"/>
              </w:numPr>
              <w:rPr>
                <w:rFonts w:ascii="News Gothic CE" w:hAnsi="News Gothic CE" w:cs="Arial"/>
                <w:sz w:val="20"/>
              </w:rPr>
            </w:pPr>
            <w:r w:rsidRPr="00240CB5">
              <w:rPr>
                <w:rFonts w:ascii="News Gothic CE" w:hAnsi="News Gothic CE" w:cs="Arial"/>
                <w:sz w:val="20"/>
              </w:rPr>
              <w:t xml:space="preserve">wykonawca powinien przeprowadzić odrębne szkolenia dedykowane dla administratorów z oprogramowania </w:t>
            </w:r>
          </w:p>
          <w:p w:rsidR="000222AC" w:rsidRPr="00240CB5" w:rsidRDefault="000222AC" w:rsidP="00376270">
            <w:pPr>
              <w:numPr>
                <w:ilvl w:val="0"/>
                <w:numId w:val="38"/>
              </w:numPr>
              <w:rPr>
                <w:rFonts w:ascii="News Gothic CE" w:hAnsi="News Gothic CE" w:cs="Arial"/>
                <w:sz w:val="20"/>
              </w:rPr>
            </w:pPr>
            <w:r w:rsidRPr="00240CB5">
              <w:rPr>
                <w:rFonts w:ascii="News Gothic CE" w:hAnsi="News Gothic CE" w:cs="Arial"/>
                <w:sz w:val="20"/>
              </w:rPr>
              <w:t>minimalny, sumaryczny wymiar godzinowy szkoleń to 3 razy po 1,5 godz.</w:t>
            </w:r>
          </w:p>
        </w:tc>
      </w:tr>
    </w:tbl>
    <w:p w:rsidR="000222AC" w:rsidRPr="00240CB5" w:rsidRDefault="000222AC" w:rsidP="000222AC">
      <w:pPr>
        <w:rPr>
          <w:rFonts w:ascii="News Gothic CE" w:hAnsi="News Gothic CE" w:cs="Arial"/>
          <w:b/>
          <w:sz w:val="20"/>
        </w:rPr>
      </w:pPr>
    </w:p>
    <w:p w:rsidR="000222AC" w:rsidRPr="00240CB5" w:rsidRDefault="000222AC" w:rsidP="000222AC">
      <w:pPr>
        <w:rPr>
          <w:rFonts w:ascii="News Gothic CE" w:hAnsi="News Gothic CE" w:cs="Arial"/>
          <w:b/>
          <w:sz w:val="20"/>
        </w:rPr>
      </w:pPr>
    </w:p>
    <w:p w:rsidR="000222AC" w:rsidRPr="00240CB5" w:rsidRDefault="000222AC" w:rsidP="000222AC">
      <w:pPr>
        <w:rPr>
          <w:rFonts w:ascii="News Gothic CE" w:hAnsi="News Gothic CE" w:cs="Arial"/>
          <w:b/>
          <w:sz w:val="20"/>
        </w:rPr>
      </w:pPr>
    </w:p>
    <w:p w:rsidR="000222AC" w:rsidRPr="00240CB5" w:rsidRDefault="000222AC" w:rsidP="00376270">
      <w:pPr>
        <w:numPr>
          <w:ilvl w:val="0"/>
          <w:numId w:val="40"/>
        </w:numPr>
        <w:rPr>
          <w:rFonts w:ascii="News Gothic CE" w:hAnsi="News Gothic CE" w:cs="Arial"/>
          <w:b/>
          <w:sz w:val="20"/>
        </w:rPr>
      </w:pPr>
      <w:r w:rsidRPr="00240CB5">
        <w:rPr>
          <w:rFonts w:ascii="News Gothic CE" w:hAnsi="News Gothic CE" w:cs="Arial"/>
          <w:b/>
          <w:sz w:val="20"/>
        </w:rPr>
        <w:t>Gwarancja</w:t>
      </w:r>
    </w:p>
    <w:p w:rsidR="000222AC" w:rsidRPr="00240CB5" w:rsidRDefault="000222AC" w:rsidP="000222AC">
      <w:pPr>
        <w:ind w:left="360"/>
        <w:rPr>
          <w:rFonts w:ascii="News Gothic CE" w:hAnsi="News Gothic CE"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0254"/>
      </w:tblGrid>
      <w:tr w:rsidR="000222AC" w:rsidRPr="00240CB5" w:rsidTr="00D56BAF">
        <w:tc>
          <w:tcPr>
            <w:tcW w:w="3888" w:type="dxa"/>
            <w:shd w:val="clear" w:color="auto" w:fill="E6E6E6"/>
          </w:tcPr>
          <w:p w:rsidR="000222AC" w:rsidRPr="00240CB5" w:rsidRDefault="000222AC" w:rsidP="00D56BAF">
            <w:pPr>
              <w:rPr>
                <w:rFonts w:ascii="News Gothic CE" w:hAnsi="News Gothic CE" w:cs="Arial"/>
                <w:b/>
                <w:sz w:val="20"/>
              </w:rPr>
            </w:pPr>
            <w:r w:rsidRPr="00240CB5">
              <w:rPr>
                <w:rFonts w:ascii="News Gothic CE" w:hAnsi="News Gothic CE" w:cs="Arial"/>
                <w:b/>
                <w:sz w:val="20"/>
              </w:rPr>
              <w:t>Element</w:t>
            </w:r>
          </w:p>
        </w:tc>
        <w:tc>
          <w:tcPr>
            <w:tcW w:w="10254" w:type="dxa"/>
            <w:shd w:val="clear" w:color="auto" w:fill="E6E6E6"/>
          </w:tcPr>
          <w:p w:rsidR="000222AC" w:rsidRPr="00240CB5" w:rsidRDefault="000222AC" w:rsidP="00D56BAF">
            <w:pPr>
              <w:rPr>
                <w:rFonts w:ascii="News Gothic CE" w:hAnsi="News Gothic CE" w:cs="Arial"/>
                <w:b/>
                <w:sz w:val="20"/>
              </w:rPr>
            </w:pPr>
          </w:p>
        </w:tc>
      </w:tr>
      <w:tr w:rsidR="000222AC" w:rsidRPr="00240CB5" w:rsidTr="00D56BAF">
        <w:tc>
          <w:tcPr>
            <w:tcW w:w="3888" w:type="dxa"/>
          </w:tcPr>
          <w:p w:rsidR="000222AC" w:rsidRPr="00240CB5" w:rsidRDefault="000222AC" w:rsidP="00D56BAF">
            <w:pPr>
              <w:rPr>
                <w:rFonts w:ascii="News Gothic CE" w:hAnsi="News Gothic CE" w:cs="Arial"/>
                <w:b/>
                <w:sz w:val="20"/>
              </w:rPr>
            </w:pPr>
            <w:r w:rsidRPr="00240CB5">
              <w:rPr>
                <w:rFonts w:ascii="News Gothic CE" w:hAnsi="News Gothic CE" w:cs="Arial"/>
                <w:b/>
                <w:sz w:val="20"/>
              </w:rPr>
              <w:t xml:space="preserve">Gwarancja </w:t>
            </w:r>
          </w:p>
        </w:tc>
        <w:tc>
          <w:tcPr>
            <w:tcW w:w="10254" w:type="dxa"/>
          </w:tcPr>
          <w:p w:rsidR="000222AC" w:rsidRPr="00240CB5" w:rsidRDefault="000222AC" w:rsidP="00376270">
            <w:pPr>
              <w:numPr>
                <w:ilvl w:val="0"/>
                <w:numId w:val="35"/>
              </w:numPr>
              <w:rPr>
                <w:rFonts w:ascii="News Gothic CE" w:hAnsi="News Gothic CE" w:cs="Arial"/>
                <w:sz w:val="20"/>
              </w:rPr>
            </w:pPr>
            <w:r w:rsidRPr="00240CB5">
              <w:rPr>
                <w:rFonts w:ascii="News Gothic CE" w:hAnsi="News Gothic CE" w:cs="Arial"/>
                <w:sz w:val="20"/>
              </w:rPr>
              <w:t xml:space="preserve">gwarancja min. </w:t>
            </w:r>
            <w:r>
              <w:rPr>
                <w:rFonts w:ascii="News Gothic CE" w:hAnsi="News Gothic CE" w:cs="Arial"/>
                <w:sz w:val="20"/>
              </w:rPr>
              <w:t xml:space="preserve">24 </w:t>
            </w:r>
            <w:r w:rsidRPr="00240CB5">
              <w:rPr>
                <w:rFonts w:ascii="News Gothic CE" w:hAnsi="News Gothic CE" w:cs="Arial"/>
                <w:sz w:val="20"/>
              </w:rPr>
              <w:t>m-c</w:t>
            </w:r>
            <w:r>
              <w:rPr>
                <w:rFonts w:ascii="News Gothic CE" w:hAnsi="News Gothic CE" w:cs="Arial"/>
                <w:sz w:val="20"/>
              </w:rPr>
              <w:t>e</w:t>
            </w:r>
          </w:p>
          <w:p w:rsidR="000222AC" w:rsidRPr="00240CB5" w:rsidRDefault="000222AC" w:rsidP="00376270">
            <w:pPr>
              <w:numPr>
                <w:ilvl w:val="0"/>
                <w:numId w:val="35"/>
              </w:numPr>
              <w:rPr>
                <w:rFonts w:ascii="News Gothic CE" w:hAnsi="News Gothic CE" w:cs="Arial"/>
                <w:sz w:val="20"/>
              </w:rPr>
            </w:pPr>
            <w:r w:rsidRPr="00240CB5">
              <w:rPr>
                <w:rFonts w:ascii="News Gothic CE" w:hAnsi="News Gothic CE" w:cs="Tahoma"/>
                <w:sz w:val="20"/>
              </w:rPr>
              <w:lastRenderedPageBreak/>
              <w:t>max 4-godzinny czas reakcji od zgłoszenia usterki, awarii</w:t>
            </w:r>
            <w:r w:rsidRPr="00240CB5">
              <w:rPr>
                <w:rFonts w:ascii="News Gothic CE" w:hAnsi="News Gothic CE" w:cs="Arial"/>
                <w:sz w:val="20"/>
              </w:rPr>
              <w:t xml:space="preserve"> </w:t>
            </w:r>
          </w:p>
          <w:p w:rsidR="000222AC" w:rsidRPr="00240CB5" w:rsidRDefault="000222AC" w:rsidP="00376270">
            <w:pPr>
              <w:numPr>
                <w:ilvl w:val="0"/>
                <w:numId w:val="35"/>
              </w:numPr>
              <w:rPr>
                <w:rFonts w:ascii="News Gothic CE" w:hAnsi="News Gothic CE" w:cs="Arial"/>
                <w:sz w:val="20"/>
              </w:rPr>
            </w:pPr>
            <w:r w:rsidRPr="00240CB5">
              <w:rPr>
                <w:rFonts w:ascii="News Gothic CE" w:hAnsi="News Gothic CE" w:cs="Arial"/>
                <w:sz w:val="20"/>
              </w:rPr>
              <w:t>naprawa w ciągu max.24 godzin od zgłoszenia awarii poprzez serwis producenta</w:t>
            </w:r>
          </w:p>
          <w:p w:rsidR="000222AC" w:rsidRPr="00240CB5" w:rsidRDefault="000222AC" w:rsidP="00376270">
            <w:pPr>
              <w:numPr>
                <w:ilvl w:val="0"/>
                <w:numId w:val="35"/>
              </w:numPr>
              <w:rPr>
                <w:rFonts w:ascii="News Gothic CE" w:hAnsi="News Gothic CE" w:cs="Arial"/>
                <w:sz w:val="20"/>
              </w:rPr>
            </w:pPr>
            <w:r w:rsidRPr="00240CB5">
              <w:rPr>
                <w:rFonts w:ascii="News Gothic CE" w:hAnsi="News Gothic CE" w:cs="Arial"/>
                <w:sz w:val="20"/>
              </w:rPr>
              <w:t>wsparcie 12-miesięczne – w ramach wsparcia kwartalna aktualizacja oprogramowania. Aktualizacje będą zawierać zmiany i rozszerzenia zgłaszane przez administratora</w:t>
            </w:r>
          </w:p>
        </w:tc>
      </w:tr>
    </w:tbl>
    <w:p w:rsidR="000222AC" w:rsidRDefault="000222AC" w:rsidP="000222AC">
      <w:pPr>
        <w:ind w:left="360"/>
        <w:rPr>
          <w:rFonts w:ascii="News Gothic CE" w:hAnsi="News Gothic CE" w:cs="Arial"/>
          <w:b/>
          <w:sz w:val="20"/>
        </w:rPr>
      </w:pPr>
    </w:p>
    <w:p w:rsidR="000222AC" w:rsidRDefault="000222AC" w:rsidP="000222AC">
      <w:pPr>
        <w:ind w:left="360"/>
        <w:rPr>
          <w:rFonts w:ascii="News Gothic CE" w:hAnsi="News Gothic CE" w:cs="Arial"/>
          <w:b/>
          <w:sz w:val="20"/>
        </w:rPr>
      </w:pPr>
    </w:p>
    <w:p w:rsidR="000222AC" w:rsidRDefault="000222AC" w:rsidP="000222AC">
      <w:pPr>
        <w:ind w:left="360"/>
        <w:rPr>
          <w:rFonts w:ascii="News Gothic CE" w:hAnsi="News Gothic CE" w:cs="Arial"/>
          <w:b/>
          <w:sz w:val="20"/>
        </w:rPr>
      </w:pPr>
    </w:p>
    <w:p w:rsidR="000222AC" w:rsidRPr="00240CB5" w:rsidRDefault="000222AC" w:rsidP="000222AC">
      <w:pPr>
        <w:ind w:left="360"/>
        <w:rPr>
          <w:rFonts w:ascii="News Gothic CE" w:hAnsi="News Gothic CE" w:cs="Arial"/>
          <w:b/>
          <w:sz w:val="20"/>
        </w:rPr>
      </w:pPr>
    </w:p>
    <w:p w:rsidR="000222AC" w:rsidRPr="00240CB5" w:rsidRDefault="000222AC" w:rsidP="000222AC">
      <w:pPr>
        <w:ind w:left="360"/>
        <w:rPr>
          <w:rFonts w:ascii="News Gothic CE" w:hAnsi="News Gothic CE" w:cs="Arial"/>
          <w:b/>
          <w:sz w:val="20"/>
        </w:rPr>
      </w:pPr>
    </w:p>
    <w:p w:rsidR="000222AC" w:rsidRPr="00240CB5" w:rsidRDefault="000222AC" w:rsidP="00376270">
      <w:pPr>
        <w:numPr>
          <w:ilvl w:val="0"/>
          <w:numId w:val="40"/>
        </w:numPr>
        <w:rPr>
          <w:rFonts w:ascii="News Gothic CE" w:hAnsi="News Gothic CE" w:cs="Arial"/>
          <w:b/>
          <w:sz w:val="20"/>
        </w:rPr>
      </w:pPr>
      <w:r w:rsidRPr="00240CB5">
        <w:rPr>
          <w:rFonts w:ascii="News Gothic CE" w:hAnsi="News Gothic CE" w:cs="Arial"/>
          <w:b/>
          <w:sz w:val="20"/>
        </w:rPr>
        <w:t>Serwis</w:t>
      </w:r>
    </w:p>
    <w:p w:rsidR="000222AC" w:rsidRPr="00240CB5" w:rsidRDefault="000222AC" w:rsidP="000222AC">
      <w:pPr>
        <w:rPr>
          <w:rFonts w:ascii="News Gothic CE" w:hAnsi="News Gothic CE"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0206"/>
      </w:tblGrid>
      <w:tr w:rsidR="000222AC" w:rsidRPr="00240CB5" w:rsidTr="00D56BAF">
        <w:tc>
          <w:tcPr>
            <w:tcW w:w="14142" w:type="dxa"/>
            <w:gridSpan w:val="2"/>
            <w:shd w:val="clear" w:color="auto" w:fill="D9D9D9"/>
          </w:tcPr>
          <w:p w:rsidR="000222AC" w:rsidRPr="00240CB5" w:rsidRDefault="000222AC" w:rsidP="00D56BAF">
            <w:pPr>
              <w:rPr>
                <w:rFonts w:ascii="News Gothic CE" w:hAnsi="News Gothic CE"/>
                <w:b/>
                <w:sz w:val="20"/>
              </w:rPr>
            </w:pPr>
            <w:r w:rsidRPr="00240CB5">
              <w:rPr>
                <w:rFonts w:ascii="News Gothic CE" w:hAnsi="News Gothic CE"/>
                <w:b/>
                <w:sz w:val="20"/>
              </w:rPr>
              <w:t>Zintegrowany System Serwisowy</w:t>
            </w:r>
          </w:p>
          <w:p w:rsidR="000222AC" w:rsidRPr="00240CB5" w:rsidRDefault="000222AC" w:rsidP="00D56BAF">
            <w:pPr>
              <w:rPr>
                <w:rFonts w:ascii="News Gothic CE" w:hAnsi="News Gothic CE"/>
                <w:sz w:val="20"/>
              </w:rPr>
            </w:pPr>
          </w:p>
        </w:tc>
      </w:tr>
      <w:tr w:rsidR="000222AC" w:rsidRPr="00240CB5" w:rsidTr="00D56BAF">
        <w:tc>
          <w:tcPr>
            <w:tcW w:w="3936" w:type="dxa"/>
            <w:vMerge w:val="restart"/>
          </w:tcPr>
          <w:p w:rsidR="000222AC" w:rsidRPr="00240CB5" w:rsidRDefault="000222AC" w:rsidP="00D56BAF">
            <w:pPr>
              <w:rPr>
                <w:rFonts w:ascii="News Gothic CE" w:hAnsi="News Gothic CE"/>
                <w:sz w:val="20"/>
              </w:rPr>
            </w:pPr>
            <w:r w:rsidRPr="00240CB5">
              <w:rPr>
                <w:rFonts w:ascii="News Gothic CE" w:hAnsi="News Gothic CE"/>
                <w:sz w:val="20"/>
              </w:rPr>
              <w:t>Opis</w:t>
            </w:r>
          </w:p>
        </w:tc>
        <w:tc>
          <w:tcPr>
            <w:tcW w:w="10206" w:type="dxa"/>
          </w:tcPr>
          <w:p w:rsidR="000222AC" w:rsidRPr="00240CB5" w:rsidRDefault="000222AC" w:rsidP="00D56BAF">
            <w:pPr>
              <w:rPr>
                <w:rFonts w:ascii="News Gothic CE" w:hAnsi="News Gothic CE"/>
                <w:sz w:val="20"/>
              </w:rPr>
            </w:pPr>
            <w:r w:rsidRPr="00240CB5">
              <w:rPr>
                <w:rFonts w:ascii="News Gothic CE" w:hAnsi="News Gothic CE"/>
                <w:sz w:val="20"/>
              </w:rPr>
              <w:t>Zamawiający wymaga aby Wykonawca posiadał wdrożony Zintegrowany System Serwisowy, który w sprawny sposób umożliwia zgłoszenie awarii urządzeń oraz śledzenie statusów naprawy.</w:t>
            </w:r>
          </w:p>
        </w:tc>
      </w:tr>
      <w:tr w:rsidR="000222AC" w:rsidRPr="00240CB5" w:rsidTr="00D56BAF">
        <w:tc>
          <w:tcPr>
            <w:tcW w:w="3936" w:type="dxa"/>
            <w:vMerge/>
          </w:tcPr>
          <w:p w:rsidR="000222AC" w:rsidRPr="00240CB5" w:rsidRDefault="000222AC" w:rsidP="00D56BAF">
            <w:pPr>
              <w:rPr>
                <w:rFonts w:ascii="News Gothic CE" w:hAnsi="News Gothic CE"/>
                <w:sz w:val="20"/>
              </w:rPr>
            </w:pPr>
          </w:p>
        </w:tc>
        <w:tc>
          <w:tcPr>
            <w:tcW w:w="10206" w:type="dxa"/>
          </w:tcPr>
          <w:p w:rsidR="000222AC" w:rsidRPr="00240CB5" w:rsidRDefault="000222AC" w:rsidP="00D56BAF">
            <w:pPr>
              <w:rPr>
                <w:rFonts w:ascii="News Gothic CE" w:hAnsi="News Gothic CE"/>
                <w:sz w:val="20"/>
              </w:rPr>
            </w:pPr>
            <w:r w:rsidRPr="00240CB5">
              <w:rPr>
                <w:rFonts w:ascii="News Gothic CE" w:hAnsi="News Gothic CE"/>
                <w:sz w:val="20"/>
              </w:rPr>
              <w:t>Zintegrowany System Serwisowy powinien składać się z dwóch elementów:</w:t>
            </w:r>
          </w:p>
        </w:tc>
      </w:tr>
      <w:tr w:rsidR="000222AC" w:rsidRPr="00240CB5" w:rsidTr="00D56BAF">
        <w:trPr>
          <w:trHeight w:val="492"/>
        </w:trPr>
        <w:tc>
          <w:tcPr>
            <w:tcW w:w="14142" w:type="dxa"/>
            <w:gridSpan w:val="2"/>
            <w:tcBorders>
              <w:top w:val="single" w:sz="4" w:space="0" w:color="auto"/>
              <w:bottom w:val="single" w:sz="4" w:space="0" w:color="auto"/>
            </w:tcBorders>
            <w:shd w:val="clear" w:color="auto" w:fill="D9D9D9"/>
          </w:tcPr>
          <w:p w:rsidR="000222AC" w:rsidRPr="00240CB5" w:rsidRDefault="000222AC" w:rsidP="00D56BAF">
            <w:pPr>
              <w:rPr>
                <w:rFonts w:ascii="News Gothic CE" w:hAnsi="News Gothic CE" w:cs="Arial"/>
                <w:b/>
                <w:sz w:val="20"/>
              </w:rPr>
            </w:pPr>
            <w:r w:rsidRPr="00240CB5">
              <w:rPr>
                <w:rFonts w:ascii="News Gothic CE" w:hAnsi="News Gothic CE" w:cs="Arial"/>
                <w:b/>
                <w:sz w:val="20"/>
              </w:rPr>
              <w:t xml:space="preserve">Internetowy system przyjmowania sprzętu do serwisu </w:t>
            </w:r>
          </w:p>
        </w:tc>
      </w:tr>
      <w:tr w:rsidR="000222AC" w:rsidRPr="00240CB5" w:rsidTr="00D56BAF">
        <w:trPr>
          <w:trHeight w:val="3492"/>
        </w:trPr>
        <w:tc>
          <w:tcPr>
            <w:tcW w:w="3936" w:type="dxa"/>
            <w:tcBorders>
              <w:top w:val="single" w:sz="4" w:space="0" w:color="auto"/>
              <w:right w:val="single" w:sz="4" w:space="0" w:color="auto"/>
            </w:tcBorders>
          </w:tcPr>
          <w:p w:rsidR="000222AC" w:rsidRPr="00240CB5" w:rsidRDefault="000222AC" w:rsidP="00D56BAF">
            <w:pPr>
              <w:rPr>
                <w:rFonts w:ascii="News Gothic CE" w:hAnsi="News Gothic CE"/>
                <w:sz w:val="20"/>
              </w:rPr>
            </w:pPr>
          </w:p>
          <w:p w:rsidR="000222AC" w:rsidRPr="00240CB5" w:rsidRDefault="000222AC" w:rsidP="00D56BAF">
            <w:pPr>
              <w:rPr>
                <w:rFonts w:ascii="News Gothic CE" w:hAnsi="News Gothic CE"/>
                <w:sz w:val="20"/>
              </w:rPr>
            </w:pPr>
            <w:r w:rsidRPr="00240CB5">
              <w:rPr>
                <w:rFonts w:ascii="News Gothic CE" w:hAnsi="News Gothic CE"/>
                <w:sz w:val="20"/>
              </w:rPr>
              <w:t>Funkcjonalność</w:t>
            </w:r>
          </w:p>
        </w:tc>
        <w:tc>
          <w:tcPr>
            <w:tcW w:w="10206" w:type="dxa"/>
            <w:tcBorders>
              <w:top w:val="single" w:sz="4" w:space="0" w:color="auto"/>
              <w:left w:val="single" w:sz="4" w:space="0" w:color="auto"/>
            </w:tcBorders>
          </w:tcPr>
          <w:p w:rsidR="000222AC" w:rsidRPr="00240CB5" w:rsidRDefault="000222AC" w:rsidP="00376270">
            <w:pPr>
              <w:numPr>
                <w:ilvl w:val="0"/>
                <w:numId w:val="43"/>
              </w:numPr>
              <w:rPr>
                <w:rFonts w:ascii="News Gothic CE" w:hAnsi="News Gothic CE" w:cs="Arial"/>
                <w:sz w:val="20"/>
              </w:rPr>
            </w:pPr>
            <w:r w:rsidRPr="00240CB5">
              <w:rPr>
                <w:rFonts w:ascii="News Gothic CE" w:hAnsi="News Gothic CE" w:cs="Arial"/>
                <w:sz w:val="20"/>
              </w:rPr>
              <w:t>uzyskanie danych o dostarczonych produktach w szczególności o terminie ważności gwarancji</w:t>
            </w:r>
          </w:p>
          <w:p w:rsidR="000222AC" w:rsidRPr="00240CB5" w:rsidRDefault="000222AC" w:rsidP="00376270">
            <w:pPr>
              <w:numPr>
                <w:ilvl w:val="0"/>
                <w:numId w:val="43"/>
              </w:numPr>
              <w:rPr>
                <w:rFonts w:ascii="News Gothic CE" w:hAnsi="News Gothic CE" w:cs="Arial"/>
                <w:sz w:val="20"/>
              </w:rPr>
            </w:pPr>
            <w:r w:rsidRPr="00240CB5">
              <w:rPr>
                <w:rFonts w:ascii="News Gothic CE" w:hAnsi="News Gothic CE" w:cs="Arial"/>
                <w:sz w:val="20"/>
              </w:rPr>
              <w:t>uzyskanie informacji o elementach składowych produktu, jeżeli jest wytworzony przez oferenta</w:t>
            </w:r>
          </w:p>
          <w:p w:rsidR="000222AC" w:rsidRPr="00240CB5" w:rsidRDefault="000222AC" w:rsidP="00376270">
            <w:pPr>
              <w:numPr>
                <w:ilvl w:val="0"/>
                <w:numId w:val="43"/>
              </w:numPr>
              <w:rPr>
                <w:rFonts w:ascii="News Gothic CE" w:hAnsi="News Gothic CE" w:cs="Arial"/>
                <w:sz w:val="20"/>
              </w:rPr>
            </w:pPr>
            <w:r w:rsidRPr="00240CB5">
              <w:rPr>
                <w:rFonts w:ascii="News Gothic CE" w:hAnsi="News Gothic CE" w:cs="Arial"/>
                <w:sz w:val="20"/>
              </w:rPr>
              <w:t>podgląd dokonanych w trakcie eksploatacji wymian podzespołów</w:t>
            </w:r>
          </w:p>
          <w:p w:rsidR="000222AC" w:rsidRPr="00240CB5" w:rsidRDefault="000222AC" w:rsidP="00376270">
            <w:pPr>
              <w:numPr>
                <w:ilvl w:val="0"/>
                <w:numId w:val="43"/>
              </w:numPr>
              <w:rPr>
                <w:rFonts w:ascii="News Gothic CE" w:hAnsi="News Gothic CE" w:cs="Arial"/>
                <w:sz w:val="20"/>
              </w:rPr>
            </w:pPr>
            <w:r w:rsidRPr="00240CB5">
              <w:rPr>
                <w:rFonts w:ascii="News Gothic CE" w:hAnsi="News Gothic CE" w:cs="Arial"/>
                <w:sz w:val="20"/>
              </w:rPr>
              <w:t>podgląd dołączonych do produktu dokumentów, w szczególności certyfikatów, zaświadczeń</w:t>
            </w:r>
          </w:p>
          <w:p w:rsidR="000222AC" w:rsidRPr="00240CB5" w:rsidRDefault="000222AC" w:rsidP="00376270">
            <w:pPr>
              <w:numPr>
                <w:ilvl w:val="0"/>
                <w:numId w:val="43"/>
              </w:numPr>
              <w:rPr>
                <w:rFonts w:ascii="News Gothic CE" w:hAnsi="News Gothic CE" w:cs="Arial"/>
                <w:sz w:val="20"/>
              </w:rPr>
            </w:pPr>
            <w:r w:rsidRPr="00240CB5">
              <w:rPr>
                <w:rFonts w:ascii="News Gothic CE" w:hAnsi="News Gothic CE" w:cs="Arial"/>
                <w:sz w:val="20"/>
              </w:rPr>
              <w:t>uzyskanie historii awarii produktu oraz podjętych interwencji</w:t>
            </w:r>
          </w:p>
          <w:p w:rsidR="000222AC" w:rsidRPr="00240CB5" w:rsidRDefault="000222AC" w:rsidP="00376270">
            <w:pPr>
              <w:numPr>
                <w:ilvl w:val="0"/>
                <w:numId w:val="43"/>
              </w:numPr>
              <w:rPr>
                <w:rFonts w:ascii="News Gothic CE" w:hAnsi="News Gothic CE" w:cs="Arial"/>
                <w:sz w:val="20"/>
              </w:rPr>
            </w:pPr>
            <w:r w:rsidRPr="00240CB5">
              <w:rPr>
                <w:rFonts w:ascii="News Gothic CE" w:hAnsi="News Gothic CE" w:cs="Arial"/>
                <w:sz w:val="20"/>
              </w:rPr>
              <w:t>powiadamianie Zamawiającego drogą elektroniczną (np. e-mail) o podjętych czynnościach w ramach zarejestrowanego zgłoszenia (np. określenie terminu usunięcia usterki, określenie terminu planowanej wizyty serwisowej wraz z opisem planowanych czynności, zamknięcie zgłoszenia serwisowego)</w:t>
            </w:r>
          </w:p>
          <w:p w:rsidR="000222AC" w:rsidRPr="00240CB5" w:rsidRDefault="000222AC" w:rsidP="00376270">
            <w:pPr>
              <w:numPr>
                <w:ilvl w:val="0"/>
                <w:numId w:val="43"/>
              </w:numPr>
              <w:rPr>
                <w:rFonts w:ascii="News Gothic CE" w:hAnsi="News Gothic CE" w:cs="Arial"/>
                <w:sz w:val="20"/>
              </w:rPr>
            </w:pPr>
            <w:r w:rsidRPr="00240CB5">
              <w:rPr>
                <w:rFonts w:ascii="News Gothic CE" w:hAnsi="News Gothic CE" w:cs="Arial"/>
                <w:sz w:val="20"/>
              </w:rPr>
              <w:t>możliwość zgłaszania propozycji dotyczących funkcjonalności oprogramowania</w:t>
            </w:r>
          </w:p>
          <w:p w:rsidR="000222AC" w:rsidRPr="00240CB5" w:rsidRDefault="000222AC" w:rsidP="00376270">
            <w:pPr>
              <w:numPr>
                <w:ilvl w:val="0"/>
                <w:numId w:val="43"/>
              </w:numPr>
              <w:rPr>
                <w:rFonts w:ascii="News Gothic CE" w:hAnsi="News Gothic CE" w:cs="Arial"/>
                <w:sz w:val="20"/>
              </w:rPr>
            </w:pPr>
            <w:r w:rsidRPr="00240CB5">
              <w:rPr>
                <w:rFonts w:ascii="News Gothic CE" w:hAnsi="News Gothic CE" w:cs="Arial"/>
                <w:sz w:val="20"/>
              </w:rPr>
              <w:t xml:space="preserve">możliwość zgłaszania błędów w oprogramowaniu </w:t>
            </w:r>
          </w:p>
          <w:p w:rsidR="000222AC" w:rsidRPr="00240CB5" w:rsidRDefault="000222AC" w:rsidP="00376270">
            <w:pPr>
              <w:numPr>
                <w:ilvl w:val="0"/>
                <w:numId w:val="43"/>
              </w:numPr>
              <w:rPr>
                <w:rFonts w:ascii="News Gothic CE" w:hAnsi="News Gothic CE"/>
                <w:sz w:val="20"/>
              </w:rPr>
            </w:pPr>
            <w:r w:rsidRPr="00240CB5">
              <w:rPr>
                <w:rFonts w:ascii="News Gothic CE" w:hAnsi="News Gothic CE" w:cs="Arial"/>
                <w:sz w:val="20"/>
              </w:rPr>
              <w:t>zarejestrowanie zgłoszenia reklamacyjnego</w:t>
            </w:r>
          </w:p>
          <w:p w:rsidR="000222AC" w:rsidRPr="00240CB5" w:rsidRDefault="000222AC" w:rsidP="00376270">
            <w:pPr>
              <w:numPr>
                <w:ilvl w:val="0"/>
                <w:numId w:val="43"/>
              </w:numPr>
              <w:rPr>
                <w:rFonts w:ascii="News Gothic CE" w:hAnsi="News Gothic CE" w:cs="Arial"/>
                <w:sz w:val="20"/>
              </w:rPr>
            </w:pPr>
            <w:r w:rsidRPr="00240CB5">
              <w:rPr>
                <w:rFonts w:ascii="News Gothic CE" w:hAnsi="News Gothic CE" w:cs="Arial"/>
                <w:sz w:val="20"/>
              </w:rPr>
              <w:t>śledzenie stanu obsługi zgłoszenia reklamacyjnego od momentu zarejestrowania do jego zamknięcia</w:t>
            </w:r>
          </w:p>
        </w:tc>
      </w:tr>
      <w:tr w:rsidR="000222AC" w:rsidRPr="00240CB5" w:rsidTr="00D56BAF">
        <w:trPr>
          <w:trHeight w:val="138"/>
        </w:trPr>
        <w:tc>
          <w:tcPr>
            <w:tcW w:w="3936" w:type="dxa"/>
            <w:tcBorders>
              <w:right w:val="single" w:sz="4" w:space="0" w:color="auto"/>
            </w:tcBorders>
          </w:tcPr>
          <w:p w:rsidR="000222AC" w:rsidRPr="00240CB5" w:rsidRDefault="000222AC" w:rsidP="00D56BAF">
            <w:pPr>
              <w:rPr>
                <w:rFonts w:ascii="News Gothic CE" w:hAnsi="News Gothic CE"/>
                <w:sz w:val="20"/>
              </w:rPr>
            </w:pPr>
            <w:r w:rsidRPr="00240CB5">
              <w:rPr>
                <w:rFonts w:ascii="News Gothic CE" w:hAnsi="News Gothic CE"/>
                <w:sz w:val="20"/>
              </w:rPr>
              <w:t>Działanie</w:t>
            </w:r>
          </w:p>
        </w:tc>
        <w:tc>
          <w:tcPr>
            <w:tcW w:w="10206" w:type="dxa"/>
            <w:tcBorders>
              <w:top w:val="single" w:sz="4" w:space="0" w:color="auto"/>
              <w:left w:val="single" w:sz="4" w:space="0" w:color="auto"/>
              <w:bottom w:val="single" w:sz="4" w:space="0" w:color="auto"/>
            </w:tcBorders>
          </w:tcPr>
          <w:p w:rsidR="000222AC" w:rsidRPr="00240CB5" w:rsidRDefault="000222AC" w:rsidP="00D56BAF">
            <w:pPr>
              <w:pStyle w:val="Tekstpodstawowy"/>
              <w:rPr>
                <w:rFonts w:ascii="News Gothic CE" w:hAnsi="News Gothic CE"/>
                <w:sz w:val="20"/>
              </w:rPr>
            </w:pPr>
            <w:r w:rsidRPr="00240CB5">
              <w:rPr>
                <w:rFonts w:ascii="News Gothic CE" w:hAnsi="News Gothic CE"/>
                <w:sz w:val="20"/>
              </w:rPr>
              <w:t>Zamawiający wymaga, aby zgłoszenia problemów technicznych były dokonywane drogą elektroniczną przez osobę odpowiedzialną i upoważnioną po stronie Zamawiającego, mającą dostęp do portalu poprzez login i hasło.</w:t>
            </w:r>
          </w:p>
        </w:tc>
      </w:tr>
      <w:tr w:rsidR="000222AC" w:rsidRPr="00240CB5" w:rsidTr="00D56BAF">
        <w:tc>
          <w:tcPr>
            <w:tcW w:w="14142" w:type="dxa"/>
            <w:gridSpan w:val="2"/>
          </w:tcPr>
          <w:p w:rsidR="000222AC" w:rsidRPr="00240CB5" w:rsidRDefault="000222AC" w:rsidP="00D56BAF">
            <w:pPr>
              <w:rPr>
                <w:rFonts w:ascii="News Gothic CE" w:hAnsi="News Gothic CE" w:cs="Arial"/>
                <w:sz w:val="20"/>
              </w:rPr>
            </w:pPr>
            <w:r w:rsidRPr="00240CB5">
              <w:rPr>
                <w:rFonts w:ascii="News Gothic CE" w:hAnsi="News Gothic CE" w:cs="Arial"/>
                <w:sz w:val="20"/>
              </w:rPr>
              <w:t xml:space="preserve">Zamawiający wymaga, aby Oferent udostępnił do tego serwisu testowy login oraz hasło dostępu wraz ze złożeniem oferty. </w:t>
            </w:r>
            <w:r w:rsidRPr="00240CB5">
              <w:rPr>
                <w:rFonts w:ascii="News Gothic CE" w:hAnsi="News Gothic CE" w:cs="Arial"/>
                <w:b/>
                <w:sz w:val="20"/>
              </w:rPr>
              <w:t>Do oferty należy dołączyć login oraz hasło do testowego użytkownika systemu.</w:t>
            </w:r>
          </w:p>
        </w:tc>
      </w:tr>
      <w:tr w:rsidR="000222AC" w:rsidRPr="00240CB5" w:rsidTr="00D56BAF">
        <w:tc>
          <w:tcPr>
            <w:tcW w:w="14142" w:type="dxa"/>
            <w:gridSpan w:val="2"/>
            <w:shd w:val="clear" w:color="auto" w:fill="D9D9D9"/>
          </w:tcPr>
          <w:p w:rsidR="000222AC" w:rsidRPr="00240CB5" w:rsidRDefault="000222AC" w:rsidP="00D56BAF">
            <w:pPr>
              <w:rPr>
                <w:rFonts w:ascii="News Gothic CE" w:hAnsi="News Gothic CE"/>
                <w:b/>
                <w:sz w:val="20"/>
              </w:rPr>
            </w:pPr>
            <w:r w:rsidRPr="00240CB5">
              <w:rPr>
                <w:rFonts w:ascii="News Gothic CE" w:hAnsi="News Gothic CE"/>
                <w:b/>
                <w:sz w:val="20"/>
              </w:rPr>
              <w:lastRenderedPageBreak/>
              <w:t>Infolinia</w:t>
            </w:r>
          </w:p>
        </w:tc>
      </w:tr>
      <w:tr w:rsidR="000222AC" w:rsidRPr="00240CB5" w:rsidTr="00D56BAF">
        <w:tc>
          <w:tcPr>
            <w:tcW w:w="3936" w:type="dxa"/>
          </w:tcPr>
          <w:p w:rsidR="000222AC" w:rsidRPr="00240CB5" w:rsidRDefault="000222AC" w:rsidP="00D56BAF">
            <w:pPr>
              <w:rPr>
                <w:rFonts w:ascii="News Gothic CE" w:hAnsi="News Gothic CE"/>
                <w:sz w:val="20"/>
              </w:rPr>
            </w:pPr>
            <w:r w:rsidRPr="00240CB5">
              <w:rPr>
                <w:rFonts w:ascii="News Gothic CE" w:hAnsi="News Gothic CE"/>
                <w:sz w:val="20"/>
              </w:rPr>
              <w:t>Opis</w:t>
            </w:r>
          </w:p>
        </w:tc>
        <w:tc>
          <w:tcPr>
            <w:tcW w:w="10206" w:type="dxa"/>
          </w:tcPr>
          <w:p w:rsidR="000222AC" w:rsidRPr="00240CB5" w:rsidRDefault="000222AC" w:rsidP="00D56BAF">
            <w:pPr>
              <w:rPr>
                <w:rFonts w:ascii="News Gothic CE" w:hAnsi="News Gothic CE"/>
                <w:sz w:val="20"/>
              </w:rPr>
            </w:pPr>
            <w:r w:rsidRPr="00240CB5">
              <w:rPr>
                <w:rFonts w:ascii="News Gothic CE" w:hAnsi="News Gothic CE" w:cs="Arial"/>
                <w:sz w:val="20"/>
              </w:rPr>
              <w:t>ogólnopolski numer o zredukowanej odpłatności 0-800/0-801, dedykowany do obsługi zgłoszeń serwisowych</w:t>
            </w:r>
          </w:p>
        </w:tc>
      </w:tr>
      <w:tr w:rsidR="000222AC" w:rsidRPr="00240CB5" w:rsidTr="00D56BAF">
        <w:trPr>
          <w:trHeight w:val="1551"/>
        </w:trPr>
        <w:tc>
          <w:tcPr>
            <w:tcW w:w="3936" w:type="dxa"/>
          </w:tcPr>
          <w:p w:rsidR="000222AC" w:rsidRPr="00240CB5" w:rsidRDefault="000222AC" w:rsidP="00D56BAF">
            <w:pPr>
              <w:rPr>
                <w:rFonts w:ascii="News Gothic CE" w:hAnsi="News Gothic CE"/>
                <w:sz w:val="20"/>
              </w:rPr>
            </w:pPr>
            <w:r w:rsidRPr="00240CB5">
              <w:rPr>
                <w:rFonts w:ascii="News Gothic CE" w:hAnsi="News Gothic CE"/>
                <w:sz w:val="20"/>
              </w:rPr>
              <w:t xml:space="preserve">Funkcjonalność </w:t>
            </w:r>
          </w:p>
        </w:tc>
        <w:tc>
          <w:tcPr>
            <w:tcW w:w="10206" w:type="dxa"/>
          </w:tcPr>
          <w:p w:rsidR="000222AC" w:rsidRPr="00240CB5" w:rsidRDefault="000222AC" w:rsidP="00376270">
            <w:pPr>
              <w:numPr>
                <w:ilvl w:val="0"/>
                <w:numId w:val="42"/>
              </w:numPr>
              <w:rPr>
                <w:rFonts w:ascii="News Gothic CE" w:hAnsi="News Gothic CE"/>
                <w:sz w:val="20"/>
              </w:rPr>
            </w:pPr>
            <w:r w:rsidRPr="00240CB5">
              <w:rPr>
                <w:rFonts w:ascii="News Gothic CE" w:hAnsi="News Gothic CE" w:cs="Arial"/>
                <w:sz w:val="20"/>
              </w:rPr>
              <w:t>możliwość zgłaszania usterek za pośrednictwem infolinii</w:t>
            </w:r>
          </w:p>
          <w:p w:rsidR="000222AC" w:rsidRPr="00240CB5" w:rsidRDefault="000222AC" w:rsidP="00376270">
            <w:pPr>
              <w:numPr>
                <w:ilvl w:val="0"/>
                <w:numId w:val="42"/>
              </w:numPr>
              <w:rPr>
                <w:rFonts w:ascii="News Gothic CE" w:hAnsi="News Gothic CE"/>
                <w:sz w:val="20"/>
              </w:rPr>
            </w:pPr>
            <w:r w:rsidRPr="00240CB5">
              <w:rPr>
                <w:rFonts w:ascii="News Gothic CE" w:hAnsi="News Gothic CE" w:cs="Arial"/>
                <w:sz w:val="20"/>
              </w:rPr>
              <w:t>określenie usterki poprzez wybór z listy przypisanej do klawiatury telefonu (cyfry 1-9)</w:t>
            </w:r>
          </w:p>
          <w:p w:rsidR="000222AC" w:rsidRPr="00240CB5" w:rsidRDefault="000222AC" w:rsidP="00376270">
            <w:pPr>
              <w:numPr>
                <w:ilvl w:val="0"/>
                <w:numId w:val="42"/>
              </w:numPr>
              <w:rPr>
                <w:rFonts w:ascii="News Gothic CE" w:hAnsi="News Gothic CE"/>
                <w:sz w:val="20"/>
              </w:rPr>
            </w:pPr>
            <w:r w:rsidRPr="00240CB5">
              <w:rPr>
                <w:rFonts w:ascii="News Gothic CE" w:hAnsi="News Gothic CE" w:cs="Arial"/>
                <w:sz w:val="20"/>
              </w:rPr>
              <w:t xml:space="preserve">weryfikacja zgłaszającego za pomocą identyfikatora uzyskanego od producenta </w:t>
            </w:r>
            <w:r>
              <w:rPr>
                <w:rFonts w:ascii="News Gothic CE" w:hAnsi="News Gothic CE" w:cs="Arial"/>
                <w:sz w:val="20"/>
              </w:rPr>
              <w:t>urządzeń</w:t>
            </w:r>
          </w:p>
          <w:p w:rsidR="000222AC" w:rsidRPr="00240CB5" w:rsidRDefault="000222AC" w:rsidP="00376270">
            <w:pPr>
              <w:numPr>
                <w:ilvl w:val="0"/>
                <w:numId w:val="42"/>
              </w:numPr>
              <w:rPr>
                <w:rFonts w:ascii="News Gothic CE" w:hAnsi="News Gothic CE"/>
                <w:sz w:val="20"/>
              </w:rPr>
            </w:pPr>
            <w:r w:rsidRPr="00240CB5">
              <w:rPr>
                <w:rFonts w:ascii="News Gothic CE" w:hAnsi="News Gothic CE" w:cs="Arial"/>
                <w:sz w:val="20"/>
              </w:rPr>
              <w:t xml:space="preserve">identyfikację sprzętu poprzez podanie z klawiatury telefonu </w:t>
            </w:r>
            <w:r>
              <w:rPr>
                <w:rFonts w:ascii="News Gothic CE" w:hAnsi="News Gothic CE" w:cs="Arial"/>
                <w:sz w:val="20"/>
              </w:rPr>
              <w:t>numeru fabrycznego zgłaszanego urządzenia</w:t>
            </w:r>
          </w:p>
          <w:p w:rsidR="000222AC" w:rsidRPr="00240CB5" w:rsidRDefault="000222AC" w:rsidP="00376270">
            <w:pPr>
              <w:numPr>
                <w:ilvl w:val="0"/>
                <w:numId w:val="42"/>
              </w:numPr>
              <w:rPr>
                <w:rFonts w:ascii="News Gothic CE" w:hAnsi="News Gothic CE"/>
                <w:sz w:val="20"/>
              </w:rPr>
            </w:pPr>
            <w:r w:rsidRPr="00240CB5">
              <w:rPr>
                <w:rFonts w:ascii="News Gothic CE" w:hAnsi="News Gothic CE" w:cs="Arial"/>
                <w:sz w:val="20"/>
              </w:rPr>
              <w:t>połączenie z konsultantem (cyfra 0)</w:t>
            </w:r>
          </w:p>
        </w:tc>
      </w:tr>
      <w:tr w:rsidR="000222AC" w:rsidRPr="00240CB5" w:rsidTr="00D56BAF">
        <w:tc>
          <w:tcPr>
            <w:tcW w:w="14142" w:type="dxa"/>
            <w:gridSpan w:val="2"/>
          </w:tcPr>
          <w:p w:rsidR="000222AC" w:rsidRPr="00240CB5" w:rsidRDefault="000222AC" w:rsidP="00D56BAF">
            <w:pPr>
              <w:rPr>
                <w:rFonts w:ascii="News Gothic CE" w:hAnsi="News Gothic CE" w:cs="Arial"/>
                <w:sz w:val="20"/>
              </w:rPr>
            </w:pPr>
            <w:r w:rsidRPr="00240CB5">
              <w:rPr>
                <w:rFonts w:ascii="News Gothic CE" w:hAnsi="News Gothic CE" w:cs="Arial"/>
                <w:sz w:val="20"/>
              </w:rPr>
              <w:t xml:space="preserve">Zamawiający wymaga, aby Oferent udostępnił numer infolinii wraz ze złożeniem oferty. </w:t>
            </w:r>
            <w:r w:rsidRPr="00240CB5">
              <w:rPr>
                <w:rFonts w:ascii="News Gothic CE" w:hAnsi="News Gothic CE" w:cs="Arial"/>
                <w:b/>
                <w:sz w:val="20"/>
              </w:rPr>
              <w:t>Do oferty należy dołączyć informację o numerze infolinii.</w:t>
            </w:r>
          </w:p>
        </w:tc>
      </w:tr>
    </w:tbl>
    <w:p w:rsidR="000222AC" w:rsidRPr="00240CB5" w:rsidRDefault="000222AC" w:rsidP="000222AC">
      <w:pPr>
        <w:rPr>
          <w:rFonts w:ascii="News Gothic CE" w:hAnsi="News Gothic CE" w:cs="Arial"/>
          <w:sz w:val="20"/>
        </w:rPr>
      </w:pPr>
    </w:p>
    <w:p w:rsidR="000222AC" w:rsidRDefault="000222AC" w:rsidP="000222AC">
      <w:pPr>
        <w:rPr>
          <w:rFonts w:ascii="News Gothic CE" w:hAnsi="News Gothic CE" w:cs="Arial"/>
          <w:sz w:val="20"/>
        </w:rPr>
      </w:pPr>
    </w:p>
    <w:p w:rsidR="000222AC" w:rsidRDefault="000222AC" w:rsidP="000222AC">
      <w:pPr>
        <w:rPr>
          <w:rFonts w:ascii="News Gothic CE" w:hAnsi="News Gothic CE" w:cs="Arial"/>
          <w:sz w:val="20"/>
        </w:rPr>
      </w:pPr>
    </w:p>
    <w:p w:rsidR="000222AC" w:rsidRDefault="000222AC" w:rsidP="000222AC">
      <w:pPr>
        <w:rPr>
          <w:rFonts w:ascii="News Gothic CE" w:hAnsi="News Gothic CE" w:cs="Arial"/>
          <w:sz w:val="20"/>
        </w:rPr>
      </w:pPr>
    </w:p>
    <w:p w:rsidR="000222AC" w:rsidRDefault="000222AC" w:rsidP="000222AC">
      <w:pPr>
        <w:rPr>
          <w:rFonts w:ascii="News Gothic CE" w:hAnsi="News Gothic CE" w:cs="Arial"/>
          <w:sz w:val="20"/>
        </w:rPr>
      </w:pPr>
    </w:p>
    <w:p w:rsidR="000222AC" w:rsidRPr="00240CB5" w:rsidRDefault="000222AC" w:rsidP="000222AC">
      <w:pPr>
        <w:rPr>
          <w:rFonts w:ascii="News Gothic CE" w:hAnsi="News Gothic CE" w:cs="Arial"/>
          <w:sz w:val="20"/>
        </w:rPr>
      </w:pPr>
    </w:p>
    <w:p w:rsidR="000222AC" w:rsidRPr="00240CB5" w:rsidRDefault="000222AC" w:rsidP="00376270">
      <w:pPr>
        <w:numPr>
          <w:ilvl w:val="0"/>
          <w:numId w:val="40"/>
        </w:numPr>
        <w:rPr>
          <w:rFonts w:ascii="News Gothic CE" w:hAnsi="News Gothic CE" w:cs="Arial"/>
          <w:b/>
          <w:sz w:val="20"/>
        </w:rPr>
      </w:pPr>
      <w:r w:rsidRPr="00240CB5">
        <w:rPr>
          <w:rFonts w:ascii="News Gothic CE" w:hAnsi="News Gothic CE" w:cs="Arial"/>
          <w:b/>
          <w:sz w:val="20"/>
        </w:rPr>
        <w:t>Certyfikaty i dokumenty</w:t>
      </w:r>
    </w:p>
    <w:p w:rsidR="000222AC" w:rsidRPr="00240CB5" w:rsidRDefault="000222AC" w:rsidP="000222AC">
      <w:pPr>
        <w:ind w:left="360"/>
        <w:rPr>
          <w:rFonts w:ascii="News Gothic CE" w:hAnsi="News Gothic CE" w:cs="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0282"/>
      </w:tblGrid>
      <w:tr w:rsidR="000222AC" w:rsidRPr="00240CB5" w:rsidTr="00D56BAF">
        <w:tc>
          <w:tcPr>
            <w:tcW w:w="3970" w:type="dxa"/>
            <w:shd w:val="clear" w:color="auto" w:fill="D9D9D9"/>
          </w:tcPr>
          <w:p w:rsidR="000222AC" w:rsidRPr="00240CB5" w:rsidRDefault="000222AC" w:rsidP="00D56BAF">
            <w:pPr>
              <w:rPr>
                <w:rFonts w:ascii="News Gothic CE" w:hAnsi="News Gothic CE" w:cs="Arial"/>
                <w:b/>
                <w:sz w:val="20"/>
              </w:rPr>
            </w:pPr>
            <w:r w:rsidRPr="00240CB5">
              <w:rPr>
                <w:rFonts w:ascii="News Gothic CE" w:hAnsi="News Gothic CE" w:cs="Arial"/>
                <w:b/>
                <w:sz w:val="20"/>
              </w:rPr>
              <w:t>Element</w:t>
            </w:r>
          </w:p>
        </w:tc>
        <w:tc>
          <w:tcPr>
            <w:tcW w:w="10282" w:type="dxa"/>
            <w:shd w:val="clear" w:color="auto" w:fill="D9D9D9"/>
          </w:tcPr>
          <w:p w:rsidR="000222AC" w:rsidRPr="00240CB5" w:rsidRDefault="000222AC" w:rsidP="00D56BAF">
            <w:pPr>
              <w:rPr>
                <w:rFonts w:ascii="News Gothic CE" w:hAnsi="News Gothic CE" w:cs="Arial"/>
                <w:b/>
                <w:sz w:val="20"/>
              </w:rPr>
            </w:pPr>
          </w:p>
        </w:tc>
      </w:tr>
      <w:tr w:rsidR="000222AC" w:rsidRPr="00240CB5" w:rsidTr="00D56BAF">
        <w:tc>
          <w:tcPr>
            <w:tcW w:w="3970" w:type="dxa"/>
          </w:tcPr>
          <w:p w:rsidR="000222AC" w:rsidRPr="00240CB5" w:rsidRDefault="000222AC" w:rsidP="00D56BAF">
            <w:pPr>
              <w:rPr>
                <w:rFonts w:ascii="News Gothic CE" w:hAnsi="News Gothic CE" w:cs="Arial"/>
                <w:b/>
                <w:sz w:val="20"/>
              </w:rPr>
            </w:pPr>
            <w:r w:rsidRPr="00240CB5">
              <w:rPr>
                <w:rFonts w:ascii="News Gothic CE" w:hAnsi="News Gothic CE" w:cs="Arial"/>
                <w:b/>
                <w:sz w:val="20"/>
              </w:rPr>
              <w:t>Certyfikaty i dokumenty</w:t>
            </w:r>
          </w:p>
        </w:tc>
        <w:tc>
          <w:tcPr>
            <w:tcW w:w="10282" w:type="dxa"/>
          </w:tcPr>
          <w:p w:rsidR="000222AC" w:rsidRPr="00C1150C" w:rsidRDefault="000222AC" w:rsidP="00376270">
            <w:pPr>
              <w:numPr>
                <w:ilvl w:val="0"/>
                <w:numId w:val="44"/>
              </w:numPr>
              <w:spacing w:line="276" w:lineRule="auto"/>
              <w:rPr>
                <w:rFonts w:ascii="News Gothic CE" w:hAnsi="News Gothic CE" w:cs="Arial"/>
                <w:sz w:val="20"/>
                <w:szCs w:val="16"/>
              </w:rPr>
            </w:pPr>
            <w:r w:rsidRPr="00C1150C">
              <w:rPr>
                <w:rFonts w:ascii="News Gothic CE" w:hAnsi="News Gothic CE" w:cs="Arial"/>
                <w:b/>
                <w:sz w:val="20"/>
                <w:szCs w:val="16"/>
              </w:rPr>
              <w:t>Do oferty należy załączyć rysunki techniczne</w:t>
            </w:r>
            <w:r w:rsidRPr="00C1150C">
              <w:rPr>
                <w:rFonts w:ascii="News Gothic CE" w:hAnsi="News Gothic CE" w:cs="Arial"/>
                <w:sz w:val="20"/>
                <w:szCs w:val="16"/>
              </w:rPr>
              <w:t xml:space="preserve"> (format *</w:t>
            </w:r>
            <w:proofErr w:type="spellStart"/>
            <w:r w:rsidRPr="00C1150C">
              <w:rPr>
                <w:rFonts w:ascii="News Gothic CE" w:hAnsi="News Gothic CE" w:cs="Arial"/>
                <w:sz w:val="20"/>
                <w:szCs w:val="16"/>
              </w:rPr>
              <w:t>dwg</w:t>
            </w:r>
            <w:proofErr w:type="spellEnd"/>
            <w:r w:rsidRPr="00C1150C">
              <w:rPr>
                <w:rFonts w:ascii="News Gothic CE" w:hAnsi="News Gothic CE" w:cs="Arial"/>
                <w:sz w:val="20"/>
                <w:szCs w:val="16"/>
              </w:rPr>
              <w:t xml:space="preserve">) oferowanych </w:t>
            </w:r>
            <w:r>
              <w:rPr>
                <w:rFonts w:ascii="News Gothic CE" w:hAnsi="News Gothic CE" w:cs="Arial"/>
                <w:sz w:val="20"/>
                <w:szCs w:val="16"/>
              </w:rPr>
              <w:t>urządzeń</w:t>
            </w:r>
            <w:r w:rsidRPr="00C1150C">
              <w:rPr>
                <w:rFonts w:ascii="News Gothic CE" w:hAnsi="News Gothic CE" w:cs="Arial"/>
                <w:sz w:val="20"/>
                <w:szCs w:val="16"/>
              </w:rPr>
              <w:t xml:space="preserve"> wraz z wymiarami, oraz wizualizacje graficzne. Rysunki techniczne ukazującego sposób </w:t>
            </w:r>
            <w:r>
              <w:rPr>
                <w:rFonts w:ascii="News Gothic CE" w:hAnsi="News Gothic CE" w:cs="Arial"/>
                <w:sz w:val="20"/>
                <w:szCs w:val="16"/>
              </w:rPr>
              <w:t>mocowania wyświetlaczy</w:t>
            </w:r>
            <w:r w:rsidRPr="00C1150C">
              <w:rPr>
                <w:rFonts w:ascii="News Gothic CE" w:hAnsi="News Gothic CE" w:cs="Arial"/>
                <w:sz w:val="20"/>
                <w:szCs w:val="16"/>
              </w:rPr>
              <w:t>, zgodnie z przedstawioną przez Oferenta ofertą,</w:t>
            </w:r>
          </w:p>
          <w:p w:rsidR="000222AC" w:rsidRPr="00C1150C" w:rsidRDefault="000222AC" w:rsidP="00376270">
            <w:pPr>
              <w:numPr>
                <w:ilvl w:val="0"/>
                <w:numId w:val="44"/>
              </w:numPr>
              <w:spacing w:line="276" w:lineRule="auto"/>
              <w:rPr>
                <w:rFonts w:ascii="News Gothic CE" w:hAnsi="News Gothic CE" w:cs="Arial"/>
                <w:sz w:val="20"/>
                <w:szCs w:val="16"/>
              </w:rPr>
            </w:pPr>
            <w:r w:rsidRPr="00C1150C">
              <w:rPr>
                <w:rFonts w:ascii="News Gothic CE" w:hAnsi="News Gothic CE" w:cs="Arial"/>
                <w:sz w:val="20"/>
                <w:szCs w:val="16"/>
              </w:rPr>
              <w:t>Certyfikat ISO 9001</w:t>
            </w:r>
            <w:r>
              <w:rPr>
                <w:rFonts w:ascii="News Gothic CE" w:hAnsi="News Gothic CE" w:cs="Arial"/>
                <w:sz w:val="20"/>
                <w:szCs w:val="16"/>
              </w:rPr>
              <w:t xml:space="preserve"> </w:t>
            </w:r>
            <w:r w:rsidRPr="00C1150C">
              <w:rPr>
                <w:rFonts w:ascii="News Gothic CE" w:hAnsi="News Gothic CE" w:cs="Arial"/>
                <w:sz w:val="20"/>
                <w:szCs w:val="16"/>
              </w:rPr>
              <w:t>dla producenta sprzętu lub inne zaświadczenia niezależnego podmiotu zajmującego się poświadczeniem zgodności działań producenta z normami</w:t>
            </w:r>
            <w:r w:rsidRPr="00C1150C">
              <w:rPr>
                <w:rFonts w:ascii="News Gothic CE" w:hAnsi="News Gothic CE" w:cs="Arial"/>
                <w:sz w:val="20"/>
                <w:szCs w:val="16"/>
              </w:rPr>
              <w:br/>
              <w:t>jakościowymi (</w:t>
            </w:r>
            <w:r w:rsidRPr="00C1150C">
              <w:rPr>
                <w:rFonts w:ascii="News Gothic CE" w:hAnsi="News Gothic CE" w:cs="Arial"/>
                <w:b/>
                <w:sz w:val="20"/>
                <w:szCs w:val="16"/>
              </w:rPr>
              <w:t xml:space="preserve">do oferty należy załączyć potwierdzoną kopię certyfikatu </w:t>
            </w:r>
            <w:r w:rsidRPr="00C1150C">
              <w:rPr>
                <w:rFonts w:ascii="News Gothic CE" w:hAnsi="News Gothic CE" w:cs="Arial"/>
                <w:sz w:val="20"/>
                <w:szCs w:val="16"/>
              </w:rPr>
              <w:t>wystawioną przez jednostkę akredytowaną w Polskim Centrum Akredytacji),</w:t>
            </w:r>
          </w:p>
          <w:p w:rsidR="000222AC" w:rsidRPr="00C1150C" w:rsidRDefault="000222AC" w:rsidP="00376270">
            <w:pPr>
              <w:numPr>
                <w:ilvl w:val="0"/>
                <w:numId w:val="44"/>
              </w:numPr>
              <w:spacing w:line="276" w:lineRule="auto"/>
              <w:rPr>
                <w:rFonts w:ascii="News Gothic CE" w:hAnsi="News Gothic CE" w:cs="Arial"/>
                <w:sz w:val="20"/>
                <w:szCs w:val="16"/>
              </w:rPr>
            </w:pPr>
            <w:r w:rsidRPr="00C1150C">
              <w:rPr>
                <w:rFonts w:ascii="News Gothic CE" w:hAnsi="News Gothic CE" w:cs="Arial"/>
                <w:sz w:val="20"/>
                <w:szCs w:val="16"/>
              </w:rPr>
              <w:t>Certyfikat ISO 9001</w:t>
            </w:r>
            <w:r>
              <w:rPr>
                <w:rFonts w:ascii="News Gothic CE" w:hAnsi="News Gothic CE" w:cs="Arial"/>
                <w:sz w:val="20"/>
                <w:szCs w:val="16"/>
              </w:rPr>
              <w:t xml:space="preserve"> </w:t>
            </w:r>
            <w:r w:rsidRPr="00C1150C">
              <w:rPr>
                <w:rFonts w:ascii="News Gothic CE" w:hAnsi="News Gothic CE" w:cs="Arial"/>
                <w:sz w:val="20"/>
                <w:szCs w:val="16"/>
              </w:rPr>
              <w:t>dla wykonawcy oraz firmy serwisującej lub inne zaświadczenia niezależnego podmiotu zajmującego się poświadczeniem zgodności działań wykonawcy oraz firmy serwisującej z normami jakościowymi (</w:t>
            </w:r>
            <w:r w:rsidRPr="00C1150C">
              <w:rPr>
                <w:rFonts w:ascii="News Gothic CE" w:hAnsi="News Gothic CE" w:cs="Arial"/>
                <w:b/>
                <w:sz w:val="20"/>
                <w:szCs w:val="16"/>
              </w:rPr>
              <w:t xml:space="preserve">do oferty należy załączyć potwierdzoną kopię certyfikatu </w:t>
            </w:r>
            <w:r w:rsidRPr="00C1150C">
              <w:rPr>
                <w:rFonts w:ascii="News Gothic CE" w:hAnsi="News Gothic CE" w:cs="Arial"/>
                <w:sz w:val="20"/>
                <w:szCs w:val="16"/>
              </w:rPr>
              <w:t>wystawioną przez jednostkę akredytowaną w Polskim Centrum Akredytacji),</w:t>
            </w:r>
          </w:p>
          <w:p w:rsidR="000222AC" w:rsidRPr="00C1150C" w:rsidRDefault="000222AC" w:rsidP="00376270">
            <w:pPr>
              <w:numPr>
                <w:ilvl w:val="0"/>
                <w:numId w:val="44"/>
              </w:numPr>
              <w:spacing w:line="276" w:lineRule="auto"/>
              <w:rPr>
                <w:rFonts w:ascii="News Gothic CE" w:hAnsi="News Gothic CE" w:cs="Arial"/>
                <w:sz w:val="20"/>
                <w:szCs w:val="16"/>
              </w:rPr>
            </w:pPr>
            <w:r w:rsidRPr="00C1150C">
              <w:rPr>
                <w:rFonts w:ascii="News Gothic CE" w:hAnsi="News Gothic CE" w:cs="Arial"/>
                <w:sz w:val="20"/>
                <w:szCs w:val="16"/>
              </w:rPr>
              <w:t>Certyfikat ISO 14001 systemu zarządzania środowiskiem dla producenta sprzętu, lub inne zaświadczenia niezależnego podmiotu zajmującego się poświadczeniem zgodności działań producenta z normami jakościowymi (</w:t>
            </w:r>
            <w:r w:rsidRPr="00C1150C">
              <w:rPr>
                <w:rFonts w:ascii="News Gothic CE" w:hAnsi="News Gothic CE" w:cs="Arial"/>
                <w:b/>
                <w:sz w:val="20"/>
                <w:szCs w:val="16"/>
              </w:rPr>
              <w:t xml:space="preserve">do oferty należy załączyć potwierdzoną kopię certyfikatu </w:t>
            </w:r>
            <w:r w:rsidRPr="00C1150C">
              <w:rPr>
                <w:rFonts w:ascii="News Gothic CE" w:hAnsi="News Gothic CE" w:cs="Arial"/>
                <w:sz w:val="20"/>
                <w:szCs w:val="16"/>
              </w:rPr>
              <w:t>wystawioną przez jednostkę akredytowaną w Polskim Centrum Akredytacji),</w:t>
            </w:r>
          </w:p>
          <w:p w:rsidR="000222AC" w:rsidRPr="00C1150C" w:rsidRDefault="000222AC" w:rsidP="00376270">
            <w:pPr>
              <w:numPr>
                <w:ilvl w:val="0"/>
                <w:numId w:val="44"/>
              </w:numPr>
              <w:spacing w:line="276" w:lineRule="auto"/>
              <w:rPr>
                <w:rFonts w:ascii="News Gothic CE" w:hAnsi="News Gothic CE" w:cs="Arial"/>
                <w:sz w:val="20"/>
                <w:szCs w:val="16"/>
              </w:rPr>
            </w:pPr>
            <w:r w:rsidRPr="00C1150C">
              <w:rPr>
                <w:rFonts w:ascii="News Gothic CE" w:hAnsi="News Gothic CE" w:cs="Arial"/>
                <w:sz w:val="20"/>
                <w:szCs w:val="16"/>
              </w:rPr>
              <w:lastRenderedPageBreak/>
              <w:t>Certyfikat ISO 14001 systemu zarządzania środowiskiem dla wykonawcy oraz firmy serwisującej, lub inne zaświadczenia niezależnego podmiotu zajmującego się poświadczeniem zgodności działań dla wykonawcy oraz firmy serwisującej z normami jakościowymi (</w:t>
            </w:r>
            <w:r w:rsidRPr="00C1150C">
              <w:rPr>
                <w:rFonts w:ascii="News Gothic CE" w:hAnsi="News Gothic CE" w:cs="Arial"/>
                <w:b/>
                <w:sz w:val="20"/>
                <w:szCs w:val="16"/>
              </w:rPr>
              <w:t>do oferty należy załączyć potwierdzoną kopię certyfikatu</w:t>
            </w:r>
            <w:r w:rsidRPr="00C1150C">
              <w:rPr>
                <w:rFonts w:ascii="News Gothic CE" w:hAnsi="News Gothic CE" w:cs="Arial"/>
                <w:sz w:val="20"/>
                <w:szCs w:val="16"/>
              </w:rPr>
              <w:t xml:space="preserve"> wystawioną przez jednostkę akredytowaną w Polskim Centrum Akredytacji),</w:t>
            </w:r>
          </w:p>
          <w:p w:rsidR="000222AC" w:rsidRPr="00D73691" w:rsidRDefault="000222AC" w:rsidP="00376270">
            <w:pPr>
              <w:numPr>
                <w:ilvl w:val="0"/>
                <w:numId w:val="44"/>
              </w:numPr>
              <w:spacing w:line="276" w:lineRule="auto"/>
              <w:rPr>
                <w:rFonts w:ascii="News Gothic CE" w:hAnsi="News Gothic CE" w:cs="Arial"/>
                <w:b/>
                <w:sz w:val="20"/>
                <w:szCs w:val="16"/>
              </w:rPr>
            </w:pPr>
            <w:r w:rsidRPr="00D73691">
              <w:rPr>
                <w:rFonts w:ascii="News Gothic CE" w:hAnsi="News Gothic CE" w:cs="Arial"/>
                <w:b/>
                <w:sz w:val="20"/>
                <w:szCs w:val="16"/>
              </w:rPr>
              <w:t>Dokument potwierdzający, że firma serwisująca posiada autoryzację producenta</w:t>
            </w:r>
            <w:r>
              <w:rPr>
                <w:rFonts w:ascii="News Gothic CE" w:hAnsi="News Gothic CE" w:cs="Arial"/>
                <w:b/>
                <w:sz w:val="20"/>
                <w:szCs w:val="16"/>
              </w:rPr>
              <w:t xml:space="preserve"> </w:t>
            </w:r>
            <w:r w:rsidRPr="00D73691">
              <w:rPr>
                <w:rFonts w:ascii="News Gothic CE" w:hAnsi="News Gothic CE" w:cs="Arial"/>
                <w:sz w:val="20"/>
                <w:szCs w:val="16"/>
              </w:rPr>
              <w:t>(</w:t>
            </w:r>
            <w:r>
              <w:rPr>
                <w:rFonts w:ascii="News Gothic CE" w:hAnsi="News Gothic CE" w:cs="Arial"/>
                <w:b/>
                <w:sz w:val="20"/>
                <w:szCs w:val="16"/>
              </w:rPr>
              <w:t>załączyć do oferty</w:t>
            </w:r>
            <w:r w:rsidRPr="00D73691">
              <w:rPr>
                <w:rFonts w:ascii="News Gothic CE" w:hAnsi="News Gothic CE" w:cs="Arial"/>
                <w:sz w:val="20"/>
                <w:szCs w:val="16"/>
              </w:rPr>
              <w:t>),</w:t>
            </w:r>
          </w:p>
          <w:p w:rsidR="000222AC" w:rsidRPr="00240CB5" w:rsidRDefault="000222AC" w:rsidP="00376270">
            <w:pPr>
              <w:numPr>
                <w:ilvl w:val="0"/>
                <w:numId w:val="35"/>
              </w:numPr>
              <w:tabs>
                <w:tab w:val="num" w:pos="360"/>
              </w:tabs>
              <w:ind w:left="360"/>
              <w:rPr>
                <w:rFonts w:ascii="News Gothic CE" w:hAnsi="News Gothic CE"/>
                <w:sz w:val="20"/>
              </w:rPr>
            </w:pPr>
            <w:r w:rsidRPr="00C1150C">
              <w:rPr>
                <w:rFonts w:ascii="News Gothic CE" w:hAnsi="News Gothic CE" w:cs="Arial"/>
                <w:sz w:val="20"/>
                <w:szCs w:val="16"/>
              </w:rPr>
              <w:t>Zaświadczenie podmiotu uprawnionego do kontroli jakości potwierdzające, że dostarczane produkty odpowiadają określonym normom lub specyfikacjom technicznym –deklaracja zgodności Oferowany sprzęt musi spełniać normę</w:t>
            </w:r>
            <w:r>
              <w:rPr>
                <w:rFonts w:ascii="News Gothic CE" w:hAnsi="News Gothic CE" w:cs="Arial"/>
                <w:sz w:val="20"/>
                <w:szCs w:val="16"/>
              </w:rPr>
              <w:t xml:space="preserve"> </w:t>
            </w:r>
            <w:r w:rsidRPr="00C1150C">
              <w:rPr>
                <w:rFonts w:ascii="News Gothic CE" w:hAnsi="News Gothic CE" w:cs="Arial"/>
                <w:sz w:val="20"/>
                <w:szCs w:val="16"/>
              </w:rPr>
              <w:t xml:space="preserve">CE. </w:t>
            </w:r>
            <w:r w:rsidRPr="00C1150C">
              <w:rPr>
                <w:rFonts w:ascii="News Gothic CE" w:hAnsi="News Gothic CE" w:cs="Arial"/>
                <w:b/>
                <w:sz w:val="20"/>
                <w:szCs w:val="16"/>
              </w:rPr>
              <w:t>Wykonawca musi dołączyć do oferty deklarację zgodności sprzętu z normą bezpieczeństwa CE</w:t>
            </w:r>
            <w:r w:rsidRPr="00C1150C">
              <w:rPr>
                <w:rFonts w:ascii="News Gothic CE" w:hAnsi="News Gothic CE" w:cs="Arial"/>
                <w:sz w:val="20"/>
                <w:szCs w:val="16"/>
              </w:rPr>
              <w:t xml:space="preserve"> – należy przez to rozumieć</w:t>
            </w:r>
            <w:r>
              <w:rPr>
                <w:rFonts w:ascii="News Gothic CE" w:hAnsi="News Gothic CE" w:cs="Arial"/>
                <w:sz w:val="20"/>
                <w:szCs w:val="16"/>
              </w:rPr>
              <w:t xml:space="preserve"> </w:t>
            </w:r>
            <w:r w:rsidRPr="00C1150C">
              <w:rPr>
                <w:rFonts w:ascii="News Gothic CE" w:hAnsi="News Gothic CE" w:cs="Arial"/>
                <w:sz w:val="20"/>
                <w:szCs w:val="16"/>
              </w:rPr>
              <w:t>certyfikat wydany przez upoważnioną instytucję certyfikującą lub oświadczenie producenta lub jego upoważnionego przedstawiciela stwierdzające na jego wyłączną</w:t>
            </w:r>
            <w:r w:rsidRPr="00C1150C">
              <w:rPr>
                <w:rFonts w:ascii="News Gothic CE" w:hAnsi="News Gothic CE" w:cs="Arial"/>
                <w:sz w:val="20"/>
                <w:szCs w:val="16"/>
              </w:rPr>
              <w:br/>
              <w:t>odpowiedzialność, że oferowane wyroby są zgodne z zasadniczymi wymaganiami, zgodnie z postanowieniami ustawy z dnia 30 sierpnia 2002 roku o systemie zgodności (tekst</w:t>
            </w:r>
            <w:r w:rsidRPr="00C1150C">
              <w:rPr>
                <w:rFonts w:ascii="News Gothic CE" w:hAnsi="News Gothic CE" w:cs="Arial"/>
                <w:sz w:val="20"/>
                <w:szCs w:val="16"/>
              </w:rPr>
              <w:br/>
              <w:t>jednolity Dz. U. z 2004 roku Nr 204 poz. 2087)</w:t>
            </w:r>
          </w:p>
        </w:tc>
      </w:tr>
    </w:tbl>
    <w:p w:rsidR="000222AC" w:rsidRPr="00240CB5" w:rsidRDefault="000222AC" w:rsidP="000222AC">
      <w:pPr>
        <w:ind w:left="360"/>
        <w:rPr>
          <w:rFonts w:ascii="News Gothic CE" w:hAnsi="News Gothic CE" w:cs="Arial"/>
          <w:b/>
          <w:sz w:val="20"/>
        </w:rPr>
      </w:pPr>
    </w:p>
    <w:p w:rsidR="000222AC" w:rsidRPr="00240CB5" w:rsidRDefault="000222AC" w:rsidP="00376270">
      <w:pPr>
        <w:numPr>
          <w:ilvl w:val="0"/>
          <w:numId w:val="40"/>
        </w:numPr>
        <w:rPr>
          <w:rFonts w:ascii="News Gothic CE" w:hAnsi="News Gothic CE" w:cs="Arial"/>
          <w:b/>
          <w:sz w:val="20"/>
        </w:rPr>
      </w:pPr>
      <w:r w:rsidRPr="00240CB5">
        <w:rPr>
          <w:rFonts w:ascii="News Gothic CE" w:hAnsi="News Gothic CE" w:cs="Arial"/>
          <w:b/>
          <w:sz w:val="20"/>
        </w:rPr>
        <w:t>Dodatkowe wymagania</w:t>
      </w:r>
    </w:p>
    <w:p w:rsidR="000222AC" w:rsidRPr="00240CB5" w:rsidRDefault="000222AC" w:rsidP="000222AC">
      <w:pPr>
        <w:ind w:left="360"/>
        <w:rPr>
          <w:rFonts w:ascii="News Gothic CE" w:hAnsi="News Gothic CE"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0206"/>
      </w:tblGrid>
      <w:tr w:rsidR="000222AC" w:rsidRPr="00240CB5" w:rsidTr="00D56BAF">
        <w:tc>
          <w:tcPr>
            <w:tcW w:w="3936" w:type="dxa"/>
            <w:shd w:val="clear" w:color="auto" w:fill="D9D9D9"/>
          </w:tcPr>
          <w:p w:rsidR="000222AC" w:rsidRPr="00240CB5" w:rsidRDefault="000222AC" w:rsidP="00D56BAF">
            <w:pPr>
              <w:rPr>
                <w:rFonts w:ascii="News Gothic CE" w:hAnsi="News Gothic CE" w:cs="Arial"/>
                <w:b/>
                <w:sz w:val="20"/>
              </w:rPr>
            </w:pPr>
            <w:r w:rsidRPr="00240CB5">
              <w:rPr>
                <w:rFonts w:ascii="News Gothic CE" w:hAnsi="News Gothic CE" w:cs="Arial"/>
                <w:b/>
                <w:sz w:val="20"/>
              </w:rPr>
              <w:t>Element</w:t>
            </w:r>
          </w:p>
        </w:tc>
        <w:tc>
          <w:tcPr>
            <w:tcW w:w="10206" w:type="dxa"/>
            <w:shd w:val="clear" w:color="auto" w:fill="D9D9D9"/>
          </w:tcPr>
          <w:p w:rsidR="000222AC" w:rsidRPr="00240CB5" w:rsidRDefault="000222AC" w:rsidP="00D56BAF">
            <w:pPr>
              <w:rPr>
                <w:rFonts w:ascii="News Gothic CE" w:hAnsi="News Gothic CE" w:cs="Arial"/>
                <w:b/>
                <w:sz w:val="20"/>
              </w:rPr>
            </w:pPr>
          </w:p>
        </w:tc>
      </w:tr>
      <w:tr w:rsidR="000222AC" w:rsidRPr="00240CB5" w:rsidTr="00D56BAF">
        <w:tc>
          <w:tcPr>
            <w:tcW w:w="3936" w:type="dxa"/>
          </w:tcPr>
          <w:p w:rsidR="000222AC" w:rsidRPr="00240CB5" w:rsidRDefault="000222AC" w:rsidP="00D56BAF">
            <w:pPr>
              <w:rPr>
                <w:rFonts w:ascii="News Gothic CE" w:hAnsi="News Gothic CE" w:cs="Arial"/>
                <w:sz w:val="20"/>
              </w:rPr>
            </w:pPr>
            <w:r w:rsidRPr="00240CB5">
              <w:rPr>
                <w:rFonts w:ascii="News Gothic CE" w:hAnsi="News Gothic CE" w:cs="Arial"/>
                <w:sz w:val="20"/>
              </w:rPr>
              <w:t>Wymagania dodatkowe</w:t>
            </w:r>
          </w:p>
        </w:tc>
        <w:tc>
          <w:tcPr>
            <w:tcW w:w="10206" w:type="dxa"/>
          </w:tcPr>
          <w:p w:rsidR="000222AC" w:rsidRPr="00240CB5" w:rsidRDefault="000222AC" w:rsidP="00376270">
            <w:pPr>
              <w:numPr>
                <w:ilvl w:val="0"/>
                <w:numId w:val="35"/>
              </w:numPr>
              <w:tabs>
                <w:tab w:val="num" w:pos="360"/>
              </w:tabs>
              <w:ind w:left="360"/>
              <w:rPr>
                <w:rFonts w:ascii="News Gothic CE" w:hAnsi="News Gothic CE"/>
                <w:sz w:val="20"/>
              </w:rPr>
            </w:pPr>
            <w:r w:rsidRPr="00240CB5">
              <w:rPr>
                <w:rFonts w:ascii="News Gothic CE" w:hAnsi="News Gothic CE"/>
                <w:sz w:val="20"/>
              </w:rPr>
              <w:t xml:space="preserve">Zamawiający zastrzega sobie możliwość wezwania każdego z Wykonawców do dostarczenia sprzętu będącego przedmiotem zamówienia, w celu wykonania stosownych testów, przedmiotem testów będzie kompletny </w:t>
            </w:r>
            <w:r>
              <w:rPr>
                <w:rFonts w:ascii="News Gothic CE" w:hAnsi="News Gothic CE"/>
                <w:sz w:val="20"/>
              </w:rPr>
              <w:t>automat biletowy</w:t>
            </w:r>
            <w:r w:rsidRPr="00240CB5">
              <w:rPr>
                <w:rFonts w:ascii="News Gothic CE" w:hAnsi="News Gothic CE"/>
                <w:sz w:val="20"/>
              </w:rPr>
              <w:t>,</w:t>
            </w:r>
            <w:r>
              <w:rPr>
                <w:rFonts w:ascii="News Gothic CE" w:hAnsi="News Gothic CE"/>
                <w:sz w:val="20"/>
              </w:rPr>
              <w:t xml:space="preserve"> wyświetlacze stanowiskowe i grupowe</w:t>
            </w:r>
            <w:r w:rsidRPr="00240CB5">
              <w:rPr>
                <w:rFonts w:ascii="News Gothic CE" w:hAnsi="News Gothic CE"/>
                <w:sz w:val="20"/>
              </w:rPr>
              <w:t xml:space="preserve"> identyczn</w:t>
            </w:r>
            <w:r>
              <w:rPr>
                <w:rFonts w:ascii="News Gothic CE" w:hAnsi="News Gothic CE"/>
                <w:sz w:val="20"/>
              </w:rPr>
              <w:t>e</w:t>
            </w:r>
            <w:r w:rsidRPr="00240CB5">
              <w:rPr>
                <w:rFonts w:ascii="News Gothic CE" w:hAnsi="News Gothic CE"/>
                <w:sz w:val="20"/>
              </w:rPr>
              <w:t xml:space="preserve"> z zaoferowanym</w:t>
            </w:r>
            <w:r>
              <w:rPr>
                <w:rFonts w:ascii="News Gothic CE" w:hAnsi="News Gothic CE"/>
                <w:sz w:val="20"/>
              </w:rPr>
              <w:t>i</w:t>
            </w:r>
            <w:r w:rsidRPr="00240CB5">
              <w:rPr>
                <w:rFonts w:ascii="News Gothic CE" w:hAnsi="News Gothic CE"/>
                <w:sz w:val="20"/>
              </w:rPr>
              <w:t xml:space="preserve"> w ofercie przetargowej. Zestaw ten będzie w dalszym postępowaniu traktowany jako wzorcowy</w:t>
            </w:r>
          </w:p>
          <w:p w:rsidR="000222AC" w:rsidRDefault="000222AC" w:rsidP="00376270">
            <w:pPr>
              <w:numPr>
                <w:ilvl w:val="0"/>
                <w:numId w:val="35"/>
              </w:numPr>
              <w:tabs>
                <w:tab w:val="num" w:pos="360"/>
              </w:tabs>
              <w:ind w:left="360"/>
              <w:rPr>
                <w:rFonts w:ascii="News Gothic CE" w:hAnsi="News Gothic CE"/>
                <w:b/>
                <w:sz w:val="20"/>
              </w:rPr>
            </w:pPr>
            <w:r w:rsidRPr="00AB4A1D">
              <w:rPr>
                <w:rFonts w:ascii="News Gothic CE" w:hAnsi="News Gothic CE"/>
                <w:b/>
                <w:sz w:val="20"/>
              </w:rPr>
              <w:t xml:space="preserve">do oferty dołączyć rysunek techniczny </w:t>
            </w:r>
            <w:r>
              <w:rPr>
                <w:rFonts w:ascii="News Gothic CE" w:hAnsi="News Gothic CE"/>
                <w:b/>
                <w:sz w:val="20"/>
              </w:rPr>
              <w:t>automatu biletowego</w:t>
            </w:r>
            <w:r w:rsidRPr="00AB4A1D">
              <w:rPr>
                <w:rFonts w:ascii="News Gothic CE" w:hAnsi="News Gothic CE"/>
                <w:b/>
                <w:sz w:val="20"/>
              </w:rPr>
              <w:t xml:space="preserve"> wraz z wymiarami</w:t>
            </w:r>
          </w:p>
          <w:p w:rsidR="000222AC" w:rsidRPr="003B0D61" w:rsidRDefault="000222AC" w:rsidP="00376270">
            <w:pPr>
              <w:numPr>
                <w:ilvl w:val="0"/>
                <w:numId w:val="35"/>
              </w:numPr>
              <w:tabs>
                <w:tab w:val="num" w:pos="360"/>
              </w:tabs>
              <w:ind w:left="360"/>
              <w:rPr>
                <w:rFonts w:ascii="News Gothic CE" w:hAnsi="News Gothic CE"/>
                <w:b/>
                <w:sz w:val="20"/>
              </w:rPr>
            </w:pPr>
            <w:r w:rsidRPr="00AB4A1D">
              <w:rPr>
                <w:rFonts w:ascii="News Gothic CE" w:hAnsi="News Gothic CE"/>
                <w:b/>
                <w:sz w:val="20"/>
              </w:rPr>
              <w:t>do oferty dołączyć rysunek techniczny</w:t>
            </w:r>
            <w:r>
              <w:rPr>
                <w:rFonts w:ascii="News Gothic CE" w:hAnsi="News Gothic CE"/>
                <w:b/>
                <w:sz w:val="20"/>
              </w:rPr>
              <w:t xml:space="preserve"> – sposób mocowania wyświetlaczy</w:t>
            </w:r>
          </w:p>
        </w:tc>
      </w:tr>
    </w:tbl>
    <w:p w:rsidR="000222AC" w:rsidRPr="00240CB5" w:rsidRDefault="000222AC" w:rsidP="000222AC">
      <w:pPr>
        <w:rPr>
          <w:rFonts w:ascii="News Gothic CE" w:hAnsi="News Gothic CE" w:cs="Arial"/>
          <w:sz w:val="20"/>
        </w:rPr>
      </w:pPr>
    </w:p>
    <w:p w:rsidR="000222AC" w:rsidRDefault="000222AC">
      <w:pPr>
        <w:ind w:left="3289"/>
        <w:rPr>
          <w:rFonts w:ascii="Times New Roman" w:hAnsi="Times New Roman"/>
          <w:b/>
          <w:sz w:val="24"/>
        </w:rPr>
        <w:sectPr w:rsidR="000222AC" w:rsidSect="000222AC">
          <w:pgSz w:w="16838" w:h="11906" w:orient="landscape"/>
          <w:pgMar w:top="1418" w:right="1418" w:bottom="1418" w:left="1418" w:header="709" w:footer="709" w:gutter="0"/>
          <w:cols w:space="708"/>
          <w:docGrid w:linePitch="360"/>
        </w:sectPr>
      </w:pPr>
    </w:p>
    <w:p w:rsidR="000222AC" w:rsidRDefault="000222AC">
      <w:pPr>
        <w:ind w:left="3289"/>
        <w:rPr>
          <w:rFonts w:ascii="Times New Roman" w:hAnsi="Times New Roman"/>
          <w:b/>
          <w:sz w:val="24"/>
        </w:rPr>
      </w:pPr>
    </w:p>
    <w:p w:rsidR="009D691F" w:rsidRPr="009A0EA2" w:rsidRDefault="009D691F">
      <w:pPr>
        <w:ind w:left="3289"/>
        <w:rPr>
          <w:rFonts w:ascii="Times New Roman" w:hAnsi="Times New Roman"/>
          <w:b/>
          <w:sz w:val="24"/>
        </w:rPr>
      </w:pPr>
    </w:p>
    <w:p w:rsidR="009D691F" w:rsidRPr="009A0EA2" w:rsidRDefault="009D691F" w:rsidP="009D691F">
      <w:pPr>
        <w:autoSpaceDE w:val="0"/>
        <w:autoSpaceDN w:val="0"/>
        <w:adjustRightInd w:val="0"/>
        <w:jc w:val="right"/>
        <w:rPr>
          <w:rFonts w:ascii="Times New Roman" w:eastAsiaTheme="minorHAnsi" w:hAnsi="Times New Roman"/>
          <w:b/>
          <w:sz w:val="24"/>
          <w:szCs w:val="24"/>
          <w:lang w:eastAsia="en-US"/>
        </w:rPr>
      </w:pPr>
      <w:r w:rsidRPr="009A0EA2">
        <w:rPr>
          <w:rFonts w:ascii="Times New Roman" w:eastAsiaTheme="minorHAnsi" w:hAnsi="Times New Roman"/>
          <w:b/>
          <w:sz w:val="24"/>
          <w:szCs w:val="24"/>
          <w:lang w:eastAsia="en-US"/>
        </w:rPr>
        <w:t xml:space="preserve">załącznik nr </w:t>
      </w:r>
      <w:r w:rsidR="000222AC">
        <w:rPr>
          <w:rFonts w:ascii="Times New Roman" w:eastAsiaTheme="minorHAnsi" w:hAnsi="Times New Roman"/>
          <w:b/>
          <w:sz w:val="24"/>
          <w:szCs w:val="24"/>
          <w:lang w:eastAsia="en-US"/>
        </w:rPr>
        <w:t>4</w:t>
      </w:r>
      <w:r w:rsidRPr="009A0EA2">
        <w:rPr>
          <w:rFonts w:ascii="Times New Roman" w:eastAsiaTheme="minorHAnsi" w:hAnsi="Times New Roman"/>
          <w:b/>
          <w:sz w:val="24"/>
          <w:szCs w:val="24"/>
          <w:lang w:eastAsia="en-US"/>
        </w:rPr>
        <w:t xml:space="preserve"> – istotne postanowienia umowy</w:t>
      </w:r>
    </w:p>
    <w:p w:rsidR="009D691F" w:rsidRPr="009A0EA2" w:rsidRDefault="009D691F" w:rsidP="009D691F">
      <w:pPr>
        <w:autoSpaceDE w:val="0"/>
        <w:autoSpaceDN w:val="0"/>
        <w:adjustRightInd w:val="0"/>
        <w:jc w:val="right"/>
        <w:rPr>
          <w:rFonts w:ascii="Times New Roman" w:eastAsiaTheme="minorHAnsi" w:hAnsi="Times New Roman"/>
          <w:b/>
          <w:sz w:val="24"/>
          <w:szCs w:val="24"/>
          <w:lang w:eastAsia="en-US"/>
        </w:rPr>
      </w:pPr>
    </w:p>
    <w:p w:rsidR="009D691F" w:rsidRPr="009A0EA2" w:rsidRDefault="0001246B" w:rsidP="009D691F">
      <w:pPr>
        <w:autoSpaceDE w:val="0"/>
        <w:autoSpaceDN w:val="0"/>
        <w:adjustRightInd w:val="0"/>
        <w:jc w:val="right"/>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Zielona Góra, dnia …………………….</w:t>
      </w:r>
    </w:p>
    <w:p w:rsidR="0001246B" w:rsidRPr="009A0EA2" w:rsidRDefault="0001246B" w:rsidP="009D691F">
      <w:pPr>
        <w:autoSpaceDE w:val="0"/>
        <w:autoSpaceDN w:val="0"/>
        <w:adjustRightInd w:val="0"/>
        <w:jc w:val="right"/>
        <w:rPr>
          <w:rFonts w:ascii="Times New Roman" w:eastAsiaTheme="minorHAnsi" w:hAnsi="Times New Roman"/>
          <w:b/>
          <w:sz w:val="24"/>
          <w:szCs w:val="24"/>
          <w:lang w:eastAsia="en-US"/>
        </w:rPr>
      </w:pPr>
    </w:p>
    <w:p w:rsidR="0001246B" w:rsidRPr="009A0EA2" w:rsidRDefault="0001246B" w:rsidP="009D691F">
      <w:pPr>
        <w:autoSpaceDE w:val="0"/>
        <w:autoSpaceDN w:val="0"/>
        <w:adjustRightInd w:val="0"/>
        <w:rPr>
          <w:rFonts w:ascii="Times New Roman" w:eastAsiaTheme="minorHAnsi" w:hAnsi="Times New Roman"/>
          <w:sz w:val="24"/>
          <w:szCs w:val="24"/>
          <w:lang w:eastAsia="en-US"/>
        </w:rPr>
      </w:pPr>
    </w:p>
    <w:p w:rsidR="0001246B" w:rsidRPr="009A0EA2" w:rsidRDefault="009D691F" w:rsidP="009D691F">
      <w:pPr>
        <w:autoSpaceDE w:val="0"/>
        <w:autoSpaceDN w:val="0"/>
        <w:adjustRightInd w:val="0"/>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Znak sprawy: </w:t>
      </w:r>
      <w:r w:rsidR="0001246B" w:rsidRPr="009A0EA2">
        <w:rPr>
          <w:rFonts w:ascii="Times New Roman" w:eastAsiaTheme="minorHAnsi" w:hAnsi="Times New Roman"/>
          <w:sz w:val="24"/>
          <w:szCs w:val="24"/>
          <w:lang w:eastAsia="en-US"/>
        </w:rPr>
        <w:t>DOA-</w:t>
      </w:r>
      <w:r w:rsidR="0001246B" w:rsidRPr="009A0EA2">
        <w:rPr>
          <w:rFonts w:ascii="Times New Roman" w:eastAsiaTheme="minorHAnsi" w:hAnsi="Times New Roman"/>
          <w:sz w:val="24"/>
          <w:szCs w:val="24"/>
          <w:lang w:eastAsia="en-US"/>
        </w:rPr>
        <w:tab/>
      </w:r>
      <w:r w:rsidR="0001246B" w:rsidRPr="009A0EA2">
        <w:rPr>
          <w:rFonts w:ascii="Times New Roman" w:eastAsiaTheme="minorHAnsi" w:hAnsi="Times New Roman"/>
          <w:sz w:val="24"/>
          <w:szCs w:val="24"/>
          <w:lang w:eastAsia="en-US"/>
        </w:rPr>
        <w:tab/>
        <w:t>-</w:t>
      </w:r>
      <w:r w:rsidR="0001246B" w:rsidRPr="009A0EA2">
        <w:rPr>
          <w:rFonts w:ascii="Times New Roman" w:eastAsiaTheme="minorHAnsi" w:hAnsi="Times New Roman"/>
          <w:sz w:val="24"/>
          <w:szCs w:val="24"/>
          <w:lang w:eastAsia="en-US"/>
        </w:rPr>
        <w:tab/>
        <w:t>/AM</w:t>
      </w:r>
      <w:r w:rsidRPr="009A0EA2">
        <w:rPr>
          <w:rFonts w:ascii="Times New Roman" w:eastAsiaTheme="minorHAnsi" w:hAnsi="Times New Roman"/>
          <w:sz w:val="24"/>
          <w:szCs w:val="24"/>
          <w:lang w:eastAsia="en-US"/>
        </w:rPr>
        <w:t xml:space="preserve">/10 </w:t>
      </w:r>
      <w:r w:rsidR="0001246B" w:rsidRPr="009A0EA2">
        <w:rPr>
          <w:rFonts w:ascii="Times New Roman" w:eastAsiaTheme="minorHAnsi" w:hAnsi="Times New Roman"/>
          <w:sz w:val="24"/>
          <w:szCs w:val="24"/>
          <w:lang w:eastAsia="en-US"/>
        </w:rPr>
        <w:tab/>
      </w:r>
    </w:p>
    <w:p w:rsidR="009D691F" w:rsidRPr="009A0EA2" w:rsidRDefault="0001246B" w:rsidP="009D691F">
      <w:pPr>
        <w:autoSpaceDE w:val="0"/>
        <w:autoSpaceDN w:val="0"/>
        <w:adjustRightInd w:val="0"/>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ab/>
      </w:r>
    </w:p>
    <w:p w:rsidR="009D691F" w:rsidRPr="009A0EA2" w:rsidRDefault="009D691F" w:rsidP="0001246B">
      <w:pPr>
        <w:autoSpaceDE w:val="0"/>
        <w:autoSpaceDN w:val="0"/>
        <w:adjustRightInd w:val="0"/>
        <w:jc w:val="center"/>
        <w:rPr>
          <w:rFonts w:ascii="Times New Roman" w:eastAsiaTheme="minorHAnsi" w:hAnsi="Times New Roman"/>
          <w:b/>
          <w:sz w:val="28"/>
          <w:szCs w:val="28"/>
          <w:lang w:eastAsia="en-US"/>
        </w:rPr>
      </w:pPr>
      <w:r w:rsidRPr="009A0EA2">
        <w:rPr>
          <w:rFonts w:ascii="Times New Roman" w:eastAsiaTheme="minorHAnsi" w:hAnsi="Times New Roman"/>
          <w:b/>
          <w:sz w:val="28"/>
          <w:szCs w:val="28"/>
          <w:lang w:eastAsia="en-US"/>
        </w:rPr>
        <w:t>UMOWA Nr …..</w:t>
      </w:r>
    </w:p>
    <w:p w:rsidR="0001246B" w:rsidRPr="009A0EA2" w:rsidRDefault="0001246B" w:rsidP="0001246B">
      <w:pPr>
        <w:autoSpaceDE w:val="0"/>
        <w:autoSpaceDN w:val="0"/>
        <w:adjustRightInd w:val="0"/>
        <w:jc w:val="center"/>
        <w:rPr>
          <w:rFonts w:ascii="Times New Roman" w:eastAsiaTheme="minorHAnsi" w:hAnsi="Times New Roman"/>
          <w:b/>
          <w:sz w:val="28"/>
          <w:szCs w:val="28"/>
          <w:lang w:eastAsia="en-US"/>
        </w:rPr>
      </w:pP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Zawarta w dniu ………………………..r. pomiędzy: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Powiatowym Urzędem Pracy w </w:t>
      </w:r>
      <w:r w:rsidR="0001246B" w:rsidRPr="009A0EA2">
        <w:rPr>
          <w:rFonts w:ascii="Times New Roman" w:eastAsiaTheme="minorHAnsi" w:hAnsi="Times New Roman"/>
          <w:sz w:val="24"/>
          <w:szCs w:val="24"/>
          <w:lang w:eastAsia="en-US"/>
        </w:rPr>
        <w:t>Zielonej Górze</w:t>
      </w:r>
      <w:r w:rsidRPr="009A0EA2">
        <w:rPr>
          <w:rFonts w:ascii="Times New Roman" w:eastAsiaTheme="minorHAnsi" w:hAnsi="Times New Roman"/>
          <w:sz w:val="24"/>
          <w:szCs w:val="24"/>
          <w:lang w:eastAsia="en-US"/>
        </w:rPr>
        <w:t xml:space="preserve">, ul. </w:t>
      </w:r>
      <w:r w:rsidR="0001246B" w:rsidRPr="009A0EA2">
        <w:rPr>
          <w:rFonts w:ascii="Times New Roman" w:eastAsiaTheme="minorHAnsi" w:hAnsi="Times New Roman"/>
          <w:sz w:val="24"/>
          <w:szCs w:val="24"/>
          <w:lang w:eastAsia="en-US"/>
        </w:rPr>
        <w:t>Wyspiańskiego 15</w:t>
      </w:r>
      <w:r w:rsidRPr="009A0EA2">
        <w:rPr>
          <w:rFonts w:ascii="Times New Roman" w:eastAsiaTheme="minorHAnsi" w:hAnsi="Times New Roman"/>
          <w:sz w:val="24"/>
          <w:szCs w:val="24"/>
          <w:lang w:eastAsia="en-US"/>
        </w:rPr>
        <w:t xml:space="preserve">, </w:t>
      </w:r>
      <w:r w:rsidR="0001246B" w:rsidRPr="009A0EA2">
        <w:rPr>
          <w:rFonts w:ascii="Times New Roman" w:eastAsiaTheme="minorHAnsi" w:hAnsi="Times New Roman"/>
          <w:sz w:val="24"/>
          <w:szCs w:val="24"/>
          <w:lang w:eastAsia="en-US"/>
        </w:rPr>
        <w:t>65-036 Zielona Góra</w:t>
      </w:r>
      <w:r w:rsidRPr="009A0EA2">
        <w:rPr>
          <w:rFonts w:ascii="Times New Roman" w:eastAsiaTheme="minorHAnsi" w:hAnsi="Times New Roman"/>
          <w:sz w:val="24"/>
          <w:szCs w:val="24"/>
          <w:lang w:eastAsia="en-US"/>
        </w:rPr>
        <w: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NIP: </w:t>
      </w:r>
      <w:r w:rsidR="0001246B" w:rsidRPr="009A0EA2">
        <w:rPr>
          <w:rFonts w:ascii="Times New Roman" w:eastAsiaTheme="minorHAnsi" w:hAnsi="Times New Roman"/>
          <w:sz w:val="24"/>
          <w:szCs w:val="24"/>
          <w:lang w:eastAsia="en-US"/>
        </w:rPr>
        <w:t xml:space="preserve">973-00-77-942 </w:t>
      </w:r>
      <w:r w:rsidRPr="009A0EA2">
        <w:rPr>
          <w:rFonts w:ascii="Times New Roman" w:eastAsiaTheme="minorHAnsi" w:hAnsi="Times New Roman"/>
          <w:sz w:val="24"/>
          <w:szCs w:val="24"/>
          <w:lang w:eastAsia="en-US"/>
        </w:rPr>
        <w:t xml:space="preserve"> REGON: </w:t>
      </w:r>
      <w:r w:rsidR="0001246B" w:rsidRPr="009A0EA2">
        <w:rPr>
          <w:rFonts w:ascii="Times New Roman" w:hAnsi="Times New Roman"/>
          <w:sz w:val="24"/>
          <w:szCs w:val="24"/>
        </w:rPr>
        <w:t>970140260</w:t>
      </w:r>
      <w:r w:rsidRPr="009A0EA2">
        <w:rPr>
          <w:rFonts w:ascii="Times New Roman" w:eastAsiaTheme="minorHAnsi" w:hAnsi="Times New Roman"/>
          <w:sz w:val="24"/>
          <w:szCs w:val="24"/>
          <w:lang w:eastAsia="en-US"/>
        </w:rPr>
        <w:t xml:space="preserve"> zwanym w treści umowy Zamawiającym,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reprezentowanym przez:</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a ………………………………………………………………………………………</w:t>
      </w:r>
    </w:p>
    <w:p w:rsidR="009D691F" w:rsidRPr="009A0EA2" w:rsidRDefault="009D691F" w:rsidP="00BE00B5">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1</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Niniejsza umowa zostaje zawarta w rezultacie dokonania przez Zamawiającego wyboru oferty</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Wykonawcy w postępowaniu o udzielenie zamówienia publicznego w trybie przetargu</w:t>
      </w:r>
    </w:p>
    <w:p w:rsidR="009D691F" w:rsidRPr="009A0EA2" w:rsidRDefault="002A7020"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nieograniczonego na „Wdroż</w:t>
      </w:r>
      <w:r w:rsidR="009D691F" w:rsidRPr="009A0EA2">
        <w:rPr>
          <w:rFonts w:ascii="Times New Roman" w:eastAsiaTheme="minorHAnsi" w:hAnsi="Times New Roman"/>
          <w:sz w:val="24"/>
          <w:szCs w:val="24"/>
          <w:lang w:eastAsia="en-US"/>
        </w:rPr>
        <w:t>enie systemu kolejkowego, informowania klienta i badania opinii”</w:t>
      </w:r>
      <w:r w:rsidRPr="009A0EA2">
        <w:rPr>
          <w:rFonts w:ascii="Times New Roman" w:eastAsiaTheme="minorHAnsi" w:hAnsi="Times New Roman"/>
          <w:sz w:val="24"/>
          <w:szCs w:val="24"/>
          <w:lang w:eastAsia="en-US"/>
        </w:rPr>
        <w:t xml:space="preserve"> </w:t>
      </w:r>
      <w:r w:rsidR="009D691F" w:rsidRPr="009A0EA2">
        <w:rPr>
          <w:rFonts w:ascii="Times New Roman" w:eastAsiaTheme="minorHAnsi" w:hAnsi="Times New Roman"/>
          <w:sz w:val="24"/>
          <w:szCs w:val="24"/>
          <w:lang w:eastAsia="en-US"/>
        </w:rPr>
        <w:t>prowadzonym na podstawie art. 10 ust. 1 oraz art. 39 – 46 ustawy z dnia 29 stycznia 2004 r.</w:t>
      </w:r>
      <w:r w:rsidRPr="009A0EA2">
        <w:rPr>
          <w:rFonts w:ascii="Times New Roman" w:eastAsiaTheme="minorHAnsi" w:hAnsi="Times New Roman"/>
          <w:sz w:val="24"/>
          <w:szCs w:val="24"/>
          <w:lang w:eastAsia="en-US"/>
        </w:rPr>
        <w:t xml:space="preserve"> </w:t>
      </w:r>
      <w:r w:rsidR="009D691F" w:rsidRPr="009A0EA2">
        <w:rPr>
          <w:rFonts w:ascii="Times New Roman" w:eastAsiaTheme="minorHAnsi" w:hAnsi="Times New Roman"/>
          <w:sz w:val="24"/>
          <w:szCs w:val="24"/>
          <w:lang w:eastAsia="en-US"/>
        </w:rPr>
        <w:t>Prawo zamówień publicznych / tekst jednolity Dz. U. z 2007r. Nr 223, poz. 1655 z</w:t>
      </w:r>
      <w:r w:rsidR="00BE00B5" w:rsidRPr="009A0EA2">
        <w:rPr>
          <w:rFonts w:ascii="Times New Roman" w:eastAsiaTheme="minorHAnsi" w:hAnsi="Times New Roman"/>
          <w:sz w:val="24"/>
          <w:szCs w:val="24"/>
          <w:lang w:eastAsia="en-US"/>
        </w:rPr>
        <w:t> </w:t>
      </w:r>
      <w:proofErr w:type="spellStart"/>
      <w:r w:rsidR="009D691F" w:rsidRPr="009A0EA2">
        <w:rPr>
          <w:rFonts w:ascii="Times New Roman" w:eastAsiaTheme="minorHAnsi" w:hAnsi="Times New Roman"/>
          <w:sz w:val="24"/>
          <w:szCs w:val="24"/>
          <w:lang w:eastAsia="en-US"/>
        </w:rPr>
        <w:t>późn</w:t>
      </w:r>
      <w:proofErr w:type="spellEnd"/>
      <w:r w:rsidR="009D691F" w:rsidRPr="009A0EA2">
        <w:rPr>
          <w:rFonts w:ascii="Times New Roman" w:eastAsiaTheme="minorHAnsi" w:hAnsi="Times New Roman"/>
          <w:sz w:val="24"/>
          <w:szCs w:val="24"/>
          <w:lang w:eastAsia="en-US"/>
        </w:rPr>
        <w:t>. zm./.</w:t>
      </w:r>
    </w:p>
    <w:p w:rsidR="009D691F" w:rsidRPr="009A0EA2" w:rsidRDefault="009D691F" w:rsidP="00BE00B5">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§2</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Przedmiot umowy i postanowienia wstępne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Przedmiotem umowy jest: zaprojektowanie, wykonanie, dostawa, wdro</w:t>
      </w:r>
      <w:r w:rsidR="00BE00B5"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enie i obsługa</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powykonawcza Programu komputerowego: „System kolejkowy i informowania klientów”</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zwanego dalej </w:t>
      </w:r>
      <w:r w:rsidRPr="009A0EA2">
        <w:rPr>
          <w:rFonts w:ascii="Times New Roman" w:eastAsiaTheme="minorHAnsi" w:hAnsi="Times New Roman"/>
          <w:b/>
          <w:bCs/>
          <w:sz w:val="24"/>
          <w:szCs w:val="24"/>
          <w:lang w:eastAsia="en-US"/>
        </w:rPr>
        <w:t xml:space="preserve">programem </w:t>
      </w:r>
      <w:r w:rsidRPr="009A0EA2">
        <w:rPr>
          <w:rFonts w:ascii="Times New Roman" w:eastAsiaTheme="minorHAnsi" w:hAnsi="Times New Roman"/>
          <w:sz w:val="24"/>
          <w:szCs w:val="24"/>
          <w:lang w:eastAsia="en-US"/>
        </w:rPr>
        <w:t>- szczegółowo opisanych</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w:t>
      </w:r>
      <w:r w:rsidR="00BE00B5"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Opisie Przedmiotu Zamówienia - OPZ (załącznik nr 1 do niniejszej umowy).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Wykonawca zobowiązany jest do wykonania przedmiotu umowy, a Zamawiający do zapłaty</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wynagrodzenia.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Wykonawca przyjmuje do wykonania przedmiot umowy, który obejmuje: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a) zaprojekto</w:t>
      </w:r>
      <w:r w:rsidR="00BE00B5" w:rsidRPr="009A0EA2">
        <w:rPr>
          <w:rFonts w:ascii="Times New Roman" w:eastAsiaTheme="minorHAnsi" w:hAnsi="Times New Roman"/>
          <w:sz w:val="24"/>
          <w:szCs w:val="24"/>
          <w:lang w:eastAsia="en-US"/>
        </w:rPr>
        <w:t>wanie, wykonanie, dostawa, wdroż</w:t>
      </w:r>
      <w:r w:rsidRPr="009A0EA2">
        <w:rPr>
          <w:rFonts w:ascii="Times New Roman" w:eastAsiaTheme="minorHAnsi" w:hAnsi="Times New Roman"/>
          <w:sz w:val="24"/>
          <w:szCs w:val="24"/>
          <w:lang w:eastAsia="en-US"/>
        </w:rPr>
        <w:t>enie i obsługa powykonawcza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przeprowadzenie prezentacji / szkolenia dla pracowników Zamawiającego w zakresie obsługi</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 administracji stworzonego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W ramach wykonania przedmiotu umowy Wykonawca zobowiązuje się w szczególności do: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Wytworzenia programu, zgodnie z wymaganiami i harmonogramami zawartymi w OPZ, w</w:t>
      </w:r>
      <w:r w:rsidR="00BE00B5"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tym</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szczególności do: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a) zaprojektowania, wytworzenia, przetestowania i dostawy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opracowania i dostarczenia Zamawiającemu Dokumentacji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c) dostarczenia Zamawiającemu Kodów Źródłowych w postaci skompilowanej i</w:t>
      </w:r>
      <w:r w:rsidR="00BE00B5"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nieskompilowanej,</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na nośniku DVD/CD – w ilości co najmniej 2 kopii;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d) przekazania Zamawiającemu autorskich praw majątkowych i licencji do wszystkich utworów,</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rozumieniu Prawa autorskiego, powstałych i dostarczonych w wyniku realizacji prac objętych</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przedmiotem niniejszej Umowy, w tym w szczególności do programu, Dokumentacji programu,</w:t>
      </w:r>
      <w:r w:rsidR="00BE00B5" w:rsidRPr="009A0EA2">
        <w:rPr>
          <w:rFonts w:ascii="Times New Roman" w:eastAsiaTheme="minorHAnsi" w:hAnsi="Times New Roman"/>
          <w:sz w:val="24"/>
          <w:szCs w:val="24"/>
          <w:lang w:eastAsia="en-US"/>
        </w:rPr>
        <w:t xml:space="preserve"> Planu Wdroż</w:t>
      </w:r>
      <w:r w:rsidRPr="009A0EA2">
        <w:rPr>
          <w:rFonts w:ascii="Times New Roman" w:eastAsiaTheme="minorHAnsi" w:hAnsi="Times New Roman"/>
          <w:sz w:val="24"/>
          <w:szCs w:val="24"/>
          <w:lang w:eastAsia="en-US"/>
        </w:rPr>
        <w:t xml:space="preserve">enia Programu, na zasadach przedstawionych w § </w:t>
      </w:r>
      <w:r w:rsidR="00C86BC3">
        <w:rPr>
          <w:rFonts w:ascii="Times New Roman" w:eastAsiaTheme="minorHAnsi" w:hAnsi="Times New Roman"/>
          <w:sz w:val="24"/>
          <w:szCs w:val="24"/>
          <w:lang w:eastAsia="en-US"/>
        </w:rPr>
        <w:t>6</w:t>
      </w:r>
      <w:r w:rsidRPr="009A0EA2">
        <w:rPr>
          <w:rFonts w:ascii="Times New Roman" w:eastAsiaTheme="minorHAnsi" w:hAnsi="Times New Roman"/>
          <w:sz w:val="24"/>
          <w:szCs w:val="24"/>
          <w:lang w:eastAsia="en-US"/>
        </w:rPr>
        <w:t xml:space="preserve"> Umowy.</w:t>
      </w:r>
    </w:p>
    <w:p w:rsidR="009D691F" w:rsidRPr="009A0EA2" w:rsidRDefault="00BE00B5"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wdroż</w:t>
      </w:r>
      <w:r w:rsidR="009D691F" w:rsidRPr="009A0EA2">
        <w:rPr>
          <w:rFonts w:ascii="Times New Roman" w:eastAsiaTheme="minorHAnsi" w:hAnsi="Times New Roman"/>
          <w:sz w:val="24"/>
          <w:szCs w:val="24"/>
          <w:lang w:eastAsia="en-US"/>
        </w:rPr>
        <w:t>enia do eksploatacji programu polegającego na: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a) zainstalowaniu, uruchomieniu i nadzorze nad eksploatacją Pilota programu na sprzęcie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lastRenderedPageBreak/>
        <w:t>wskazanym przez Zamawiającego;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zainstalowaniu, uruchomieniu i przekazaniu do eksploatacji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przeprowadzenia prezentacji / szkoleń dla pracowników Zamawiającego;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świadczenia obsługi powykonawczej programu, a w szczególności obsługę gwarancyjną</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zatrudnienia zespołu projektowego na czas trwania Projektu, zgodnie z minimalnymi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wymaganiami określonymi w OPZ;</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5. Przedmiot umowy określony w ust. 4 </w:t>
      </w:r>
      <w:proofErr w:type="spellStart"/>
      <w:r w:rsidRPr="009A0EA2">
        <w:rPr>
          <w:rFonts w:ascii="Times New Roman" w:eastAsiaTheme="minorHAnsi" w:hAnsi="Times New Roman"/>
          <w:sz w:val="24"/>
          <w:szCs w:val="24"/>
          <w:lang w:eastAsia="en-US"/>
        </w:rPr>
        <w:t>pkt</w:t>
      </w:r>
      <w:proofErr w:type="spellEnd"/>
      <w:r w:rsidRPr="009A0EA2">
        <w:rPr>
          <w:rFonts w:ascii="Times New Roman" w:eastAsiaTheme="minorHAnsi" w:hAnsi="Times New Roman"/>
          <w:sz w:val="24"/>
          <w:szCs w:val="24"/>
          <w:lang w:eastAsia="en-US"/>
        </w:rPr>
        <w:t xml:space="preserve"> 1 lit. a i b Umowy (program oraz dokumentacja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programu) jest utworem w rozumieniu prawa autorskiego i podlega ochronie wynikającej z tego</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prawa.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6. Zamawiający zobowiązuje się do współdziałania z Wykonawcą, w szczególności poprzez:</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dostarczanie niezbędnych informacji i danych będących w posiadaniu Zamawiającego, a tak</w:t>
      </w:r>
      <w:r w:rsidR="00BE00B5"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wymagań Zamawiającego, w takim zakresie i czasie, w jak</w:t>
      </w:r>
      <w:r w:rsidR="00BE00B5" w:rsidRPr="009A0EA2">
        <w:rPr>
          <w:rFonts w:ascii="Times New Roman" w:eastAsiaTheme="minorHAnsi" w:hAnsi="Times New Roman"/>
          <w:sz w:val="24"/>
          <w:szCs w:val="24"/>
          <w:lang w:eastAsia="en-US"/>
        </w:rPr>
        <w:t>im będzie to niezbędne dla należ</w:t>
      </w:r>
      <w:r w:rsidRPr="009A0EA2">
        <w:rPr>
          <w:rFonts w:ascii="Times New Roman" w:eastAsiaTheme="minorHAnsi" w:hAnsi="Times New Roman"/>
          <w:sz w:val="24"/>
          <w:szCs w:val="24"/>
          <w:lang w:eastAsia="en-US"/>
        </w:rPr>
        <w:t>ytego</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wykonania Umowy przez Wykonawcę – zakres dostarczonej dokumentacji zostanie określony</w:t>
      </w:r>
      <w:r w:rsidR="00BE00B5"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Dokumentacji Opisującej Program (DOP);</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terminowe wywiązywanie się z obowiązków określonych w Umowie;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dokonywanie działań wspólnie uzgodnionych w trakcie wykonywania Umowy;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współdziałanie polegające na zapewnieniu personelu Zamawiającego;</w:t>
      </w:r>
    </w:p>
    <w:p w:rsidR="009D691F" w:rsidRPr="009A0EA2" w:rsidRDefault="00BE00B5"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każ</w:t>
      </w:r>
      <w:r w:rsidR="009D691F" w:rsidRPr="009A0EA2">
        <w:rPr>
          <w:rFonts w:ascii="Times New Roman" w:eastAsiaTheme="minorHAnsi" w:hAnsi="Times New Roman"/>
          <w:sz w:val="24"/>
          <w:szCs w:val="24"/>
          <w:lang w:eastAsia="en-US"/>
        </w:rPr>
        <w:t>dorazowego uzgadniania z Wykonawcą specyfikacji technicznej elementów infrastruktury</w:t>
      </w:r>
      <w:r w:rsidRPr="009A0EA2">
        <w:rPr>
          <w:rFonts w:ascii="Times New Roman" w:eastAsiaTheme="minorHAnsi" w:hAnsi="Times New Roman"/>
          <w:sz w:val="24"/>
          <w:szCs w:val="24"/>
          <w:lang w:eastAsia="en-US"/>
        </w:rPr>
        <w:t xml:space="preserve"> </w:t>
      </w:r>
      <w:r w:rsidR="009D691F" w:rsidRPr="009A0EA2">
        <w:rPr>
          <w:rFonts w:ascii="Times New Roman" w:eastAsiaTheme="minorHAnsi" w:hAnsi="Times New Roman"/>
          <w:sz w:val="24"/>
          <w:szCs w:val="24"/>
          <w:lang w:eastAsia="en-US"/>
        </w:rPr>
        <w:t>techniczno-systemowej niezbędnej do rozszerzenia lub uzupełnienia programu oraz dostosowania</w:t>
      </w:r>
      <w:r w:rsidRPr="009A0EA2">
        <w:rPr>
          <w:rFonts w:ascii="Times New Roman" w:eastAsiaTheme="minorHAnsi" w:hAnsi="Times New Roman"/>
          <w:sz w:val="24"/>
          <w:szCs w:val="24"/>
          <w:lang w:eastAsia="en-US"/>
        </w:rPr>
        <w:t xml:space="preserve"> </w:t>
      </w:r>
      <w:r w:rsidR="009D691F" w:rsidRPr="009A0EA2">
        <w:rPr>
          <w:rFonts w:ascii="Times New Roman" w:eastAsiaTheme="minorHAnsi" w:hAnsi="Times New Roman"/>
          <w:sz w:val="24"/>
          <w:szCs w:val="24"/>
          <w:lang w:eastAsia="en-US"/>
        </w:rPr>
        <w:t>go do obsługi w ramach aktualnej struktury organizacyjnej;</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7. Prawo własności do Programu i jego dokumentacji oraz do wszelkich egzemplarzy, nośników na</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których został utrwalony Program bądź jakiekolwiek jego elementy w tym dokumentacja przechodzi</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na Zamawiającego z chwilą jego odbioru.</w:t>
      </w:r>
    </w:p>
    <w:p w:rsidR="009D691F" w:rsidRPr="009A0EA2" w:rsidRDefault="009D691F" w:rsidP="003C799B">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3</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Oświadczenie Wykonawcy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Wykonawca ośw</w:t>
      </w:r>
      <w:r w:rsidR="003C799B" w:rsidRPr="009A0EA2">
        <w:rPr>
          <w:rFonts w:ascii="Times New Roman" w:eastAsiaTheme="minorHAnsi" w:hAnsi="Times New Roman"/>
          <w:sz w:val="24"/>
          <w:szCs w:val="24"/>
          <w:lang w:eastAsia="en-US"/>
        </w:rPr>
        <w:t>iadcza, ż</w:t>
      </w:r>
      <w:r w:rsidRPr="009A0EA2">
        <w:rPr>
          <w:rFonts w:ascii="Times New Roman" w:eastAsiaTheme="minorHAnsi" w:hAnsi="Times New Roman"/>
          <w:sz w:val="24"/>
          <w:szCs w:val="24"/>
          <w:lang w:eastAsia="en-US"/>
        </w:rPr>
        <w:t>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 posiada doświadczenie, wiedzę i </w:t>
      </w:r>
      <w:r w:rsidR="003C799B" w:rsidRPr="009A0EA2">
        <w:rPr>
          <w:rFonts w:ascii="Times New Roman" w:eastAsiaTheme="minorHAnsi" w:hAnsi="Times New Roman"/>
          <w:sz w:val="24"/>
          <w:szCs w:val="24"/>
          <w:lang w:eastAsia="en-US"/>
        </w:rPr>
        <w:t>możliwości</w:t>
      </w:r>
      <w:r w:rsidRPr="009A0EA2">
        <w:rPr>
          <w:rFonts w:ascii="Times New Roman" w:eastAsiaTheme="minorHAnsi" w:hAnsi="Times New Roman"/>
          <w:sz w:val="24"/>
          <w:szCs w:val="24"/>
          <w:lang w:eastAsia="en-US"/>
        </w:rPr>
        <w:t xml:space="preserve"> w zakresie wykonywania systemów</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informatycznych, w tym takich jak Program,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2. nie występują </w:t>
      </w:r>
      <w:r w:rsidR="003C799B"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adne przeszkody do wykonania przedmiotu umowy,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zobowiązuje się do wykonania przedmiotu umowy zgodnie z obowiązującymi przepisami,</w:t>
      </w:r>
    </w:p>
    <w:p w:rsidR="003C799B"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przedmiot niniejszej umowy nie narusza jakichkolwiek praw osób trzecich, a w szczególności</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nie narusza praw własności przemysłowej i intelektualnej, praw patentowych, praw autorskich</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 praw do znaków towarowych,</w:t>
      </w:r>
      <w:r w:rsidR="003C799B" w:rsidRPr="009A0EA2">
        <w:rPr>
          <w:rFonts w:ascii="Times New Roman" w:eastAsiaTheme="minorHAnsi" w:hAnsi="Times New Roman"/>
          <w:sz w:val="24"/>
          <w:szCs w:val="24"/>
          <w:lang w:eastAsia="en-US"/>
        </w:rPr>
        <w:t xml:space="preserve"> </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wykonanie niniejszej umowy nie będzie naruszać zasad uczciwej konkurencji.</w:t>
      </w:r>
    </w:p>
    <w:p w:rsidR="009D691F" w:rsidRPr="009A0EA2" w:rsidRDefault="009D691F" w:rsidP="003C799B">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4</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Podstawowe zasady wykonania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 Wykonawca zobowiązany będzie wykonać Program ściśle według </w:t>
      </w:r>
      <w:r w:rsidR="003C799B" w:rsidRPr="009A0EA2">
        <w:rPr>
          <w:rFonts w:ascii="Times New Roman" w:eastAsiaTheme="minorHAnsi" w:hAnsi="Times New Roman"/>
          <w:sz w:val="24"/>
          <w:szCs w:val="24"/>
          <w:lang w:eastAsia="en-US"/>
        </w:rPr>
        <w:t>założeń</w:t>
      </w:r>
      <w:r w:rsidRPr="009A0EA2">
        <w:rPr>
          <w:rFonts w:ascii="Times New Roman" w:eastAsiaTheme="minorHAnsi" w:hAnsi="Times New Roman"/>
          <w:sz w:val="24"/>
          <w:szCs w:val="24"/>
          <w:lang w:eastAsia="en-US"/>
        </w:rPr>
        <w:t xml:space="preserve"> zawartych</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OPZ. W razie braku w OPZ określonych zasad i wskazówek co do wykonania Programu</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Wykonawca zobowiązany będzie wykonywać Program kolejno według następujących reguł:</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a) wyjaśnić je z Zamawiającym oraz postępować według wskazówek udzielonych przez</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Zamawiającego w trakcie wykonywania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zgodnie z własną wiedzą i doświadczeniem.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2. Wykonawca przy wykonaniu wszystkich swoich obowiązków zobowiązany jest </w:t>
      </w:r>
      <w:r w:rsidR="003C799B" w:rsidRPr="009A0EA2">
        <w:rPr>
          <w:rFonts w:ascii="Times New Roman" w:eastAsiaTheme="minorHAnsi" w:hAnsi="Times New Roman"/>
          <w:sz w:val="24"/>
          <w:szCs w:val="24"/>
          <w:lang w:eastAsia="en-US"/>
        </w:rPr>
        <w:t>dołożyć</w:t>
      </w:r>
    </w:p>
    <w:p w:rsidR="009D691F" w:rsidRPr="009A0EA2" w:rsidRDefault="003C799B"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najwyższej</w:t>
      </w:r>
      <w:r w:rsidR="009D691F" w:rsidRPr="009A0EA2">
        <w:rPr>
          <w:rFonts w:ascii="Times New Roman" w:eastAsiaTheme="minorHAnsi" w:hAnsi="Times New Roman"/>
          <w:sz w:val="24"/>
          <w:szCs w:val="24"/>
          <w:lang w:eastAsia="en-US"/>
        </w:rPr>
        <w:t xml:space="preserve"> staranności wymaganej od profesjonalisty.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Przy wykonaniu umowy Wykonawca zobowiązany jest wykonać wszelkie czynności i prace</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konieczne do pełnego wykonania, </w:t>
      </w:r>
      <w:r w:rsidR="003C799B" w:rsidRPr="009A0EA2">
        <w:rPr>
          <w:rFonts w:ascii="Times New Roman" w:eastAsiaTheme="minorHAnsi" w:hAnsi="Times New Roman"/>
          <w:sz w:val="24"/>
          <w:szCs w:val="24"/>
          <w:lang w:eastAsia="en-US"/>
        </w:rPr>
        <w:t>wdrożenia</w:t>
      </w:r>
      <w:r w:rsidRPr="009A0EA2">
        <w:rPr>
          <w:rFonts w:ascii="Times New Roman" w:eastAsiaTheme="minorHAnsi" w:hAnsi="Times New Roman"/>
          <w:sz w:val="24"/>
          <w:szCs w:val="24"/>
          <w:lang w:eastAsia="en-US"/>
        </w:rPr>
        <w:t xml:space="preserve"> i uruchomienia Programu oraz jego sprawnego</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funkcjonowania, z wyjątkiem czynności które z mocy wyraźnych postanowień niniejszej umowy</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le</w:t>
      </w:r>
      <w:r w:rsidR="003C799B"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ą po stronie Zamawiającego. W szczególności Wykonawca zobowiązany jest: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lastRenderedPageBreak/>
        <w:t>a) przejąć odpowiedzialność za utratę lub uszkodzenie sprzętu Zamawiającego w godzinach</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wykonywania umowy przez pracowników Wykonawcy.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zapewnić odpowiednią pomoc przy ewentualnej konwersji lub wprowadzaniu danych do</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Programu, o ile taka konwersja lub wprowadzenie jest konieczna;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Zamawiający przy wykonaniu Programu zobowiązany jest: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a) wydać Wykonawcy sprzęt, na którym będzie instalowany Program.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zapewnić Wykonawcy dostęp do swoich pomieszczeń, sprzętu komputerowego na którym ma</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być zainstalowany Program oraz do systemów informatycznych niezbędnych do realizacji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umowy;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c) udzielać wskazówek co do wykonania Programu od strony funkcjonalnej;</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d) dokonać terminowych odbiorów.</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Wykonawca zobowiązany jest zapewnić całkowitą poufność materiałów, które Zamawiający</w:t>
      </w:r>
      <w:r w:rsidR="003C799B" w:rsidRPr="009A0EA2">
        <w:rPr>
          <w:rFonts w:ascii="Times New Roman" w:eastAsiaTheme="minorHAnsi" w:hAnsi="Times New Roman"/>
          <w:sz w:val="24"/>
          <w:szCs w:val="24"/>
          <w:lang w:eastAsia="en-US"/>
        </w:rPr>
        <w:t xml:space="preserve"> wskaże</w:t>
      </w:r>
      <w:r w:rsidRPr="009A0EA2">
        <w:rPr>
          <w:rFonts w:ascii="Times New Roman" w:eastAsiaTheme="minorHAnsi" w:hAnsi="Times New Roman"/>
          <w:sz w:val="24"/>
          <w:szCs w:val="24"/>
          <w:lang w:eastAsia="en-US"/>
        </w:rPr>
        <w:t xml:space="preserve"> jako poufne. Inne materiały Wykonawca winie</w:t>
      </w:r>
      <w:r w:rsidR="003C799B" w:rsidRPr="009A0EA2">
        <w:rPr>
          <w:rFonts w:ascii="Times New Roman" w:eastAsiaTheme="minorHAnsi" w:hAnsi="Times New Roman"/>
          <w:sz w:val="24"/>
          <w:szCs w:val="24"/>
          <w:lang w:eastAsia="en-US"/>
        </w:rPr>
        <w:t>n traktować jako poufne, chyba ż</w:t>
      </w:r>
      <w:r w:rsidRPr="009A0EA2">
        <w:rPr>
          <w:rFonts w:ascii="Times New Roman" w:eastAsiaTheme="minorHAnsi" w:hAnsi="Times New Roman"/>
          <w:sz w:val="24"/>
          <w:szCs w:val="24"/>
          <w:lang w:eastAsia="en-US"/>
        </w:rPr>
        <w:t>e ich</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charakter wskazywać będzie na co innego.</w:t>
      </w:r>
    </w:p>
    <w:p w:rsidR="009D691F" w:rsidRPr="009A0EA2" w:rsidRDefault="009D691F" w:rsidP="003C799B">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5</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xml:space="preserve">Szczegółowe zasady i terminy wykonania i </w:t>
      </w:r>
      <w:r w:rsidR="003C799B" w:rsidRPr="009A0EA2">
        <w:rPr>
          <w:rFonts w:ascii="Times New Roman" w:eastAsiaTheme="minorHAnsi" w:hAnsi="Times New Roman"/>
          <w:b/>
          <w:bCs/>
          <w:sz w:val="24"/>
          <w:szCs w:val="24"/>
          <w:lang w:eastAsia="en-US"/>
        </w:rPr>
        <w:t>wdrożenia</w:t>
      </w:r>
      <w:r w:rsidRPr="009A0EA2">
        <w:rPr>
          <w:rFonts w:ascii="Times New Roman" w:eastAsiaTheme="minorHAnsi" w:hAnsi="Times New Roman"/>
          <w:b/>
          <w:bCs/>
          <w:sz w:val="24"/>
          <w:szCs w:val="24"/>
          <w:lang w:eastAsia="en-US"/>
        </w:rPr>
        <w:t xml:space="preserve">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 Wykonawca zobowiązany jest wykonać Program na podstawie </w:t>
      </w:r>
      <w:r w:rsidR="003C799B" w:rsidRPr="009A0EA2">
        <w:rPr>
          <w:rFonts w:ascii="Times New Roman" w:eastAsiaTheme="minorHAnsi" w:hAnsi="Times New Roman"/>
          <w:sz w:val="24"/>
          <w:szCs w:val="24"/>
          <w:lang w:eastAsia="en-US"/>
        </w:rPr>
        <w:t>założeń</w:t>
      </w:r>
      <w:r w:rsidRPr="009A0EA2">
        <w:rPr>
          <w:rFonts w:ascii="Times New Roman" w:eastAsiaTheme="minorHAnsi" w:hAnsi="Times New Roman"/>
          <w:sz w:val="24"/>
          <w:szCs w:val="24"/>
          <w:lang w:eastAsia="en-US"/>
        </w:rPr>
        <w:t xml:space="preserve"> opisanych w OPZ. Strony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w trakcie prac nad Programem mogą uszczegółowić opis funkcjonalny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2. Zamawiający ma prawo w </w:t>
      </w:r>
      <w:r w:rsidR="003C799B" w:rsidRPr="009A0EA2">
        <w:rPr>
          <w:rFonts w:ascii="Times New Roman" w:eastAsiaTheme="minorHAnsi" w:hAnsi="Times New Roman"/>
          <w:sz w:val="24"/>
          <w:szCs w:val="24"/>
          <w:lang w:eastAsia="en-US"/>
        </w:rPr>
        <w:t>każdym</w:t>
      </w:r>
      <w:r w:rsidRPr="009A0EA2">
        <w:rPr>
          <w:rFonts w:ascii="Times New Roman" w:eastAsiaTheme="minorHAnsi" w:hAnsi="Times New Roman"/>
          <w:sz w:val="24"/>
          <w:szCs w:val="24"/>
          <w:lang w:eastAsia="en-US"/>
        </w:rPr>
        <w:t xml:space="preserve"> czasie </w:t>
      </w:r>
      <w:r w:rsidR="003C799B" w:rsidRPr="009A0EA2">
        <w:rPr>
          <w:rFonts w:ascii="Times New Roman" w:eastAsiaTheme="minorHAnsi" w:hAnsi="Times New Roman"/>
          <w:sz w:val="24"/>
          <w:szCs w:val="24"/>
          <w:lang w:eastAsia="en-US"/>
        </w:rPr>
        <w:t>żądać</w:t>
      </w:r>
      <w:r w:rsidRPr="009A0EA2">
        <w:rPr>
          <w:rFonts w:ascii="Times New Roman" w:eastAsiaTheme="minorHAnsi" w:hAnsi="Times New Roman"/>
          <w:sz w:val="24"/>
          <w:szCs w:val="24"/>
          <w:lang w:eastAsia="en-US"/>
        </w:rPr>
        <w:t xml:space="preserve"> od Wykonawcy wyjaśnień i udzielania konsultacji</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co do postępu prac. Wykonawca zobowiązany jest niezwłocznie zadośćuczynić taki</w:t>
      </w:r>
      <w:r w:rsidR="003C799B" w:rsidRPr="009A0EA2">
        <w:rPr>
          <w:rFonts w:ascii="Times New Roman" w:eastAsiaTheme="minorHAnsi" w:hAnsi="Times New Roman"/>
          <w:sz w:val="24"/>
          <w:szCs w:val="24"/>
          <w:lang w:eastAsia="en-US"/>
        </w:rPr>
        <w:t>m ż</w:t>
      </w:r>
      <w:r w:rsidRPr="009A0EA2">
        <w:rPr>
          <w:rFonts w:ascii="Times New Roman" w:eastAsiaTheme="minorHAnsi" w:hAnsi="Times New Roman"/>
          <w:sz w:val="24"/>
          <w:szCs w:val="24"/>
          <w:lang w:eastAsia="en-US"/>
        </w:rPr>
        <w:t>ądaniom,</w:t>
      </w:r>
      <w:r w:rsidR="003C799B" w:rsidRPr="009A0EA2">
        <w:rPr>
          <w:rFonts w:ascii="Times New Roman" w:eastAsiaTheme="minorHAnsi" w:hAnsi="Times New Roman"/>
          <w:sz w:val="24"/>
          <w:szCs w:val="24"/>
          <w:lang w:eastAsia="en-US"/>
        </w:rPr>
        <w:t xml:space="preserve"> w odpowiedniej do ż</w:t>
      </w:r>
      <w:r w:rsidRPr="009A0EA2">
        <w:rPr>
          <w:rFonts w:ascii="Times New Roman" w:eastAsiaTheme="minorHAnsi" w:hAnsi="Times New Roman"/>
          <w:sz w:val="24"/>
          <w:szCs w:val="24"/>
          <w:lang w:eastAsia="en-US"/>
        </w:rPr>
        <w:t>ądania formie, czasie i miejscu.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Zamawiający mo</w:t>
      </w:r>
      <w:r w:rsidR="003C799B" w:rsidRPr="009A0EA2">
        <w:rPr>
          <w:rFonts w:ascii="Times New Roman" w:eastAsiaTheme="minorHAnsi" w:hAnsi="Times New Roman"/>
          <w:sz w:val="24"/>
          <w:szCs w:val="24"/>
          <w:lang w:eastAsia="en-US"/>
        </w:rPr>
        <w:t>że w trakcie wykonywania umowy ż</w:t>
      </w:r>
      <w:r w:rsidRPr="009A0EA2">
        <w:rPr>
          <w:rFonts w:ascii="Times New Roman" w:eastAsiaTheme="minorHAnsi" w:hAnsi="Times New Roman"/>
          <w:sz w:val="24"/>
          <w:szCs w:val="24"/>
          <w:lang w:eastAsia="en-US"/>
        </w:rPr>
        <w:t>ądać wprowadzenia zmian</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w:t>
      </w:r>
      <w:r w:rsidR="003C799B"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funkcjonalności Programu o ile zmiany takie wymuszone są przeznaczeniem Programu i</w:t>
      </w:r>
      <w:r w:rsidR="003C799B"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nie</w:t>
      </w:r>
      <w:r w:rsidR="003C799B"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powodują zmiany funkcjonalności o więcej ni</w:t>
      </w:r>
      <w:r w:rsidR="003C799B"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 xml:space="preserve"> 25% funkcjonalności zakładanej w </w:t>
      </w:r>
      <w:r w:rsidR="003C799B" w:rsidRPr="009A0EA2">
        <w:rPr>
          <w:rFonts w:ascii="Times New Roman" w:eastAsiaTheme="minorHAnsi" w:hAnsi="Times New Roman"/>
          <w:sz w:val="24"/>
          <w:szCs w:val="24"/>
          <w:lang w:eastAsia="en-US"/>
        </w:rPr>
        <w:t>założeniach</w:t>
      </w:r>
      <w:r w:rsidRPr="009A0EA2">
        <w:rPr>
          <w:rFonts w:ascii="Times New Roman" w:eastAsiaTheme="minorHAnsi" w:hAnsi="Times New Roman"/>
          <w:sz w:val="24"/>
          <w:szCs w:val="24"/>
          <w:lang w:eastAsia="en-US"/>
        </w:rPr>
        <w: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Wykonawca ma pra</w:t>
      </w:r>
      <w:r w:rsidR="00ED10CA" w:rsidRPr="009A0EA2">
        <w:rPr>
          <w:rFonts w:ascii="Times New Roman" w:eastAsiaTheme="minorHAnsi" w:hAnsi="Times New Roman"/>
          <w:sz w:val="24"/>
          <w:szCs w:val="24"/>
          <w:lang w:eastAsia="en-US"/>
        </w:rPr>
        <w:t>wo w czasie wykonania Programu ż</w:t>
      </w:r>
      <w:r w:rsidRPr="009A0EA2">
        <w:rPr>
          <w:rFonts w:ascii="Times New Roman" w:eastAsiaTheme="minorHAnsi" w:hAnsi="Times New Roman"/>
          <w:sz w:val="24"/>
          <w:szCs w:val="24"/>
          <w:lang w:eastAsia="en-US"/>
        </w:rPr>
        <w:t>ądać od Zamawiającego udzielania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konsultacji, wskazówek i poleceń co do treści, formy i funkcji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Po zainstalowaniu Programu, Wykonawca zobowiązany jest przystąpić niezwłocznie do</w:t>
      </w:r>
      <w:r w:rsidR="00745702" w:rsidRPr="009A0EA2">
        <w:rPr>
          <w:rFonts w:ascii="Times New Roman" w:eastAsiaTheme="minorHAnsi" w:hAnsi="Times New Roman"/>
          <w:sz w:val="24"/>
          <w:szCs w:val="24"/>
          <w:lang w:eastAsia="en-US"/>
        </w:rPr>
        <w:t xml:space="preserve"> </w:t>
      </w:r>
      <w:r w:rsidR="00ED10CA" w:rsidRPr="009A0EA2">
        <w:rPr>
          <w:rFonts w:ascii="Times New Roman" w:eastAsiaTheme="minorHAnsi" w:hAnsi="Times New Roman"/>
          <w:sz w:val="24"/>
          <w:szCs w:val="24"/>
          <w:lang w:eastAsia="en-US"/>
        </w:rPr>
        <w:t>szkolenia uż</w:t>
      </w:r>
      <w:r w:rsidRPr="009A0EA2">
        <w:rPr>
          <w:rFonts w:ascii="Times New Roman" w:eastAsiaTheme="minorHAnsi" w:hAnsi="Times New Roman"/>
          <w:sz w:val="24"/>
          <w:szCs w:val="24"/>
          <w:lang w:eastAsia="en-US"/>
        </w:rPr>
        <w:t xml:space="preserve">ytkowników. Zamawiający </w:t>
      </w:r>
      <w:r w:rsidR="00ED10CA" w:rsidRPr="009A0EA2">
        <w:rPr>
          <w:rFonts w:ascii="Times New Roman" w:eastAsiaTheme="minorHAnsi" w:hAnsi="Times New Roman"/>
          <w:sz w:val="24"/>
          <w:szCs w:val="24"/>
          <w:lang w:eastAsia="en-US"/>
        </w:rPr>
        <w:t>wskaże</w:t>
      </w:r>
      <w:r w:rsidRPr="009A0EA2">
        <w:rPr>
          <w:rFonts w:ascii="Times New Roman" w:eastAsiaTheme="minorHAnsi" w:hAnsi="Times New Roman"/>
          <w:sz w:val="24"/>
          <w:szCs w:val="24"/>
          <w:lang w:eastAsia="en-US"/>
        </w:rPr>
        <w:t xml:space="preserve"> sprzęt komputerowy, na którym zainstalowany</w:t>
      </w:r>
      <w:r w:rsidR="00745702" w:rsidRPr="009A0EA2">
        <w:rPr>
          <w:rFonts w:ascii="Times New Roman" w:eastAsiaTheme="minorHAnsi" w:hAnsi="Times New Roman"/>
          <w:sz w:val="24"/>
          <w:szCs w:val="24"/>
          <w:lang w:eastAsia="en-US"/>
        </w:rPr>
        <w:t xml:space="preserve"> </w:t>
      </w:r>
      <w:r w:rsidR="00ED10CA" w:rsidRPr="009A0EA2">
        <w:rPr>
          <w:rFonts w:ascii="Times New Roman" w:eastAsiaTheme="minorHAnsi" w:hAnsi="Times New Roman"/>
          <w:sz w:val="24"/>
          <w:szCs w:val="24"/>
          <w:lang w:eastAsia="en-US"/>
        </w:rPr>
        <w:t>ma być Program i użytkowników</w:t>
      </w:r>
      <w:r w:rsidRPr="009A0EA2">
        <w:rPr>
          <w:rFonts w:ascii="Times New Roman" w:eastAsiaTheme="minorHAnsi" w:hAnsi="Times New Roman"/>
          <w:sz w:val="24"/>
          <w:szCs w:val="24"/>
          <w:lang w:eastAsia="en-US"/>
        </w:rPr>
        <w:t>, podlegających szkoleniu.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W tr</w:t>
      </w:r>
      <w:r w:rsidR="00745702" w:rsidRPr="009A0EA2">
        <w:rPr>
          <w:rFonts w:ascii="Times New Roman" w:eastAsiaTheme="minorHAnsi" w:hAnsi="Times New Roman"/>
          <w:sz w:val="24"/>
          <w:szCs w:val="24"/>
          <w:lang w:eastAsia="en-US"/>
        </w:rPr>
        <w:t>akcie prowadzenia szkoleń dla użytkowników</w:t>
      </w:r>
      <w:r w:rsidRPr="009A0EA2">
        <w:rPr>
          <w:rFonts w:ascii="Times New Roman" w:eastAsiaTheme="minorHAnsi" w:hAnsi="Times New Roman"/>
          <w:sz w:val="24"/>
          <w:szCs w:val="24"/>
          <w:lang w:eastAsia="en-US"/>
        </w:rPr>
        <w:t xml:space="preserve"> Wykonawca zapewni ewentualną pomoc</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konwersji lub we wprowadzaniu odpowiednich danych do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Wykonawca zobowiązany jest rozpocząć realizację przedmiotu umowy od chwili podpisania</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umowy a zakończyć do dnia </w:t>
      </w:r>
      <w:r w:rsidR="00745702" w:rsidRPr="009A0EA2">
        <w:rPr>
          <w:rFonts w:ascii="Times New Roman" w:eastAsiaTheme="minorHAnsi" w:hAnsi="Times New Roman"/>
          <w:sz w:val="24"/>
          <w:szCs w:val="24"/>
          <w:lang w:eastAsia="en-US"/>
        </w:rPr>
        <w:t>.............</w:t>
      </w:r>
      <w:r w:rsidRPr="009A0EA2">
        <w:rPr>
          <w:rFonts w:ascii="Times New Roman" w:eastAsiaTheme="minorHAnsi" w:hAnsi="Times New Roman"/>
          <w:sz w:val="24"/>
          <w:szCs w:val="24"/>
          <w:lang w:eastAsia="en-US"/>
        </w:rPr>
        <w:t xml:space="preserve"> r.</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6. Przedmiot umowy realizowany będzie w etapach. Terminy realizacji poszczególnych etapów</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zamówienia zostaną ustalone w ogólnym harmonogramie stanowiącym załącznik nr 3 do</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umowy, ustalonym przez strony przed podpisaniem umowy. Harmonogram jest zbiorem</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terminów opracowanych w oparciu o terminy określone w Umowie, w których zostaną</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zakończone etapy realizacji Umowy. Jedno</w:t>
      </w:r>
      <w:r w:rsidR="00745702" w:rsidRPr="009A0EA2">
        <w:rPr>
          <w:rFonts w:ascii="Times New Roman" w:eastAsiaTheme="minorHAnsi" w:hAnsi="Times New Roman"/>
          <w:sz w:val="24"/>
          <w:szCs w:val="24"/>
          <w:lang w:eastAsia="en-US"/>
        </w:rPr>
        <w:t>cześnie Zamawiający zastrzega, ż</w:t>
      </w:r>
      <w:r w:rsidRPr="009A0EA2">
        <w:rPr>
          <w:rFonts w:ascii="Times New Roman" w:eastAsiaTheme="minorHAnsi" w:hAnsi="Times New Roman"/>
          <w:sz w:val="24"/>
          <w:szCs w:val="24"/>
          <w:lang w:eastAsia="en-US"/>
        </w:rPr>
        <w:t>e uruchomienie</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systemu kolejkowego i prezentacji ofert pracy oraz przeszkolenie pracowników Zamawiającego</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w tym zakresie, nastąpi najpóźniej do dnia </w:t>
      </w:r>
      <w:r w:rsidR="00745702" w:rsidRPr="009A0EA2">
        <w:rPr>
          <w:rFonts w:ascii="Times New Roman" w:eastAsiaTheme="minorHAnsi" w:hAnsi="Times New Roman"/>
          <w:sz w:val="24"/>
          <w:szCs w:val="24"/>
          <w:lang w:eastAsia="en-US"/>
        </w:rPr>
        <w:t>………………………</w:t>
      </w:r>
      <w:r w:rsidRPr="009A0EA2">
        <w:rPr>
          <w:rFonts w:ascii="Times New Roman" w:eastAsiaTheme="minorHAnsi" w:hAnsi="Times New Roman"/>
          <w:sz w:val="24"/>
          <w:szCs w:val="24"/>
          <w:lang w:eastAsia="en-US"/>
        </w:rPr>
        <w:t xml:space="preserve"> r.</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7. W terminie 5 dni od dnia podpisania umowy zostanie opracowana Dokumentacja Opisująca</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Projekt (DOP). Przez Dokumentację Opisującą Projekt </w:t>
      </w:r>
      <w:r w:rsidR="00745702" w:rsidRPr="009A0EA2">
        <w:rPr>
          <w:rFonts w:ascii="Times New Roman" w:eastAsiaTheme="minorHAnsi" w:hAnsi="Times New Roman"/>
          <w:sz w:val="24"/>
          <w:szCs w:val="24"/>
          <w:lang w:eastAsia="en-US"/>
        </w:rPr>
        <w:t>należy</w:t>
      </w:r>
      <w:r w:rsidRPr="009A0EA2">
        <w:rPr>
          <w:rFonts w:ascii="Times New Roman" w:eastAsiaTheme="minorHAnsi" w:hAnsi="Times New Roman"/>
          <w:sz w:val="24"/>
          <w:szCs w:val="24"/>
          <w:lang w:eastAsia="en-US"/>
        </w:rPr>
        <w:t xml:space="preserve"> rozumieć wynik wstępnych prac</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projektowych wykonanych przez Wykonawcę, na którą składać się będzie w szczególności plan</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projektu, koncepcja jego realizacji, szczegółowe zasady zarządzania Projektem i współdziałania</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Stron.</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8. Miejscem dostawy i </w:t>
      </w:r>
      <w:r w:rsidR="00745702" w:rsidRPr="009A0EA2">
        <w:rPr>
          <w:rFonts w:ascii="Times New Roman" w:eastAsiaTheme="minorHAnsi" w:hAnsi="Times New Roman"/>
          <w:sz w:val="24"/>
          <w:szCs w:val="24"/>
          <w:lang w:eastAsia="en-US"/>
        </w:rPr>
        <w:t>wdrożenia</w:t>
      </w:r>
      <w:r w:rsidRPr="009A0EA2">
        <w:rPr>
          <w:rFonts w:ascii="Times New Roman" w:eastAsiaTheme="minorHAnsi" w:hAnsi="Times New Roman"/>
          <w:sz w:val="24"/>
          <w:szCs w:val="24"/>
          <w:lang w:eastAsia="en-US"/>
        </w:rPr>
        <w:t xml:space="preserve"> przedmiotu umowy jest siedziba Powiatowego Urzędu Pracy</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w:t>
      </w:r>
      <w:r w:rsidR="00745702" w:rsidRPr="009A0EA2">
        <w:rPr>
          <w:rFonts w:ascii="Times New Roman" w:eastAsiaTheme="minorHAnsi" w:hAnsi="Times New Roman"/>
          <w:sz w:val="24"/>
          <w:szCs w:val="24"/>
          <w:lang w:eastAsia="en-US"/>
        </w:rPr>
        <w:t xml:space="preserve"> Zielonej Górze</w:t>
      </w:r>
      <w:r w:rsidRPr="009A0EA2">
        <w:rPr>
          <w:rFonts w:ascii="Times New Roman" w:eastAsiaTheme="minorHAnsi" w:hAnsi="Times New Roman"/>
          <w:sz w:val="24"/>
          <w:szCs w:val="24"/>
          <w:lang w:eastAsia="en-US"/>
        </w:rPr>
        <w:t xml:space="preserve"> przy ul.</w:t>
      </w:r>
      <w:r w:rsidR="00745702" w:rsidRPr="009A0EA2">
        <w:rPr>
          <w:rFonts w:ascii="Times New Roman" w:eastAsiaTheme="minorHAnsi" w:hAnsi="Times New Roman"/>
          <w:sz w:val="24"/>
          <w:szCs w:val="24"/>
          <w:lang w:eastAsia="en-US"/>
        </w:rPr>
        <w:t xml:space="preserve"> Sienkiewicza 9, 65-431</w:t>
      </w:r>
      <w:r w:rsidRPr="009A0EA2">
        <w:rPr>
          <w:rFonts w:ascii="Times New Roman" w:eastAsiaTheme="minorHAnsi" w:hAnsi="Times New Roman"/>
          <w:sz w:val="24"/>
          <w:szCs w:val="24"/>
          <w:lang w:eastAsia="en-US"/>
        </w:rPr>
        <w:t xml:space="preserve"> </w:t>
      </w:r>
      <w:r w:rsidR="00745702" w:rsidRPr="009A0EA2">
        <w:rPr>
          <w:rFonts w:ascii="Times New Roman" w:eastAsiaTheme="minorHAnsi" w:hAnsi="Times New Roman"/>
          <w:sz w:val="24"/>
          <w:szCs w:val="24"/>
          <w:lang w:eastAsia="en-US"/>
        </w:rPr>
        <w:t>Zielona Góra</w:t>
      </w:r>
      <w:r w:rsidRPr="009A0EA2">
        <w:rPr>
          <w:rFonts w:ascii="Times New Roman" w:eastAsiaTheme="minorHAnsi" w:hAnsi="Times New Roman"/>
          <w:sz w:val="24"/>
          <w:szCs w:val="24"/>
          <w:lang w:eastAsia="en-US"/>
        </w:rPr>
        <w:t>.</w:t>
      </w:r>
    </w:p>
    <w:p w:rsidR="00745702" w:rsidRPr="009A0EA2" w:rsidRDefault="00745702" w:rsidP="00745702">
      <w:pPr>
        <w:autoSpaceDE w:val="0"/>
        <w:autoSpaceDN w:val="0"/>
        <w:adjustRightInd w:val="0"/>
        <w:jc w:val="center"/>
        <w:rPr>
          <w:rFonts w:ascii="Times New Roman" w:eastAsiaTheme="minorHAnsi" w:hAnsi="Times New Roman"/>
          <w:b/>
          <w:bCs/>
          <w:sz w:val="24"/>
          <w:szCs w:val="24"/>
          <w:lang w:eastAsia="en-US"/>
        </w:rPr>
      </w:pPr>
    </w:p>
    <w:p w:rsidR="009D691F" w:rsidRPr="009A0EA2" w:rsidRDefault="009D691F" w:rsidP="00745702">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lastRenderedPageBreak/>
        <w:t>§ 6</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Dokumentacja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Wykonawca zobowiązuje się do wykonania i dostarczenia Dokumentacji Programu, w skład</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której wchodzi: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Dokumentacja Projektowa;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Dokumentacja Powykonawcza;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Dokumentacja Szkoleniowa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Dokumentacja Bezpieczeństwa Systemu.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Dokumentacja Projektowa obejmuje wszelką dokumentację powstająca w czasie realizacji</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projektu, </w:t>
      </w:r>
      <w:r w:rsidR="00745702" w:rsidRPr="009A0EA2">
        <w:rPr>
          <w:rFonts w:ascii="Times New Roman" w:eastAsiaTheme="minorHAnsi" w:hAnsi="Times New Roman"/>
          <w:sz w:val="24"/>
          <w:szCs w:val="24"/>
          <w:lang w:eastAsia="en-US"/>
        </w:rPr>
        <w:t>służąca</w:t>
      </w:r>
      <w:r w:rsidRPr="009A0EA2">
        <w:rPr>
          <w:rFonts w:ascii="Times New Roman" w:eastAsiaTheme="minorHAnsi" w:hAnsi="Times New Roman"/>
          <w:sz w:val="24"/>
          <w:szCs w:val="24"/>
          <w:lang w:eastAsia="en-US"/>
        </w:rPr>
        <w:t xml:space="preserve"> zarządzaniu i realizacji procesu wytwórczego przyjętego dla realizacji Programu, a</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szczególności: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Dokumentację Opisującą Projekt (DOP), zawierającą:</w:t>
      </w:r>
    </w:p>
    <w:p w:rsidR="00745702" w:rsidRPr="009A0EA2" w:rsidRDefault="009D691F" w:rsidP="00376270">
      <w:pPr>
        <w:pStyle w:val="Akapitzlist"/>
        <w:numPr>
          <w:ilvl w:val="3"/>
          <w:numId w:val="33"/>
        </w:numPr>
        <w:ind w:left="709"/>
        <w:jc w:val="both"/>
        <w:rPr>
          <w:rFonts w:eastAsiaTheme="minorHAnsi"/>
          <w:sz w:val="24"/>
          <w:szCs w:val="24"/>
          <w:lang w:eastAsia="en-US"/>
        </w:rPr>
      </w:pPr>
      <w:r w:rsidRPr="009A0EA2">
        <w:rPr>
          <w:rFonts w:eastAsiaTheme="minorHAnsi"/>
          <w:sz w:val="24"/>
          <w:szCs w:val="24"/>
          <w:lang w:eastAsia="en-US"/>
        </w:rPr>
        <w:t>Plan Projektu wraz z planem jakości i wszystkimi niezbędnymi procedurami;</w:t>
      </w:r>
    </w:p>
    <w:p w:rsidR="00745702" w:rsidRPr="009A0EA2" w:rsidRDefault="009D691F" w:rsidP="00376270">
      <w:pPr>
        <w:pStyle w:val="Akapitzlist"/>
        <w:numPr>
          <w:ilvl w:val="0"/>
          <w:numId w:val="33"/>
        </w:numPr>
        <w:jc w:val="both"/>
        <w:rPr>
          <w:rFonts w:eastAsiaTheme="minorHAnsi"/>
          <w:sz w:val="24"/>
          <w:szCs w:val="24"/>
          <w:lang w:eastAsia="en-US"/>
        </w:rPr>
      </w:pPr>
      <w:r w:rsidRPr="009A0EA2">
        <w:rPr>
          <w:rFonts w:eastAsiaTheme="minorHAnsi"/>
          <w:sz w:val="24"/>
          <w:szCs w:val="24"/>
          <w:lang w:eastAsia="en-US"/>
        </w:rPr>
        <w:t>Koncepcję i architekturę Programu, którego przeznaczeniem jest określenie i uporządkowanie</w:t>
      </w:r>
      <w:r w:rsidR="00745702" w:rsidRPr="009A0EA2">
        <w:rPr>
          <w:rFonts w:eastAsiaTheme="minorHAnsi"/>
          <w:sz w:val="24"/>
          <w:szCs w:val="24"/>
          <w:lang w:eastAsia="en-US"/>
        </w:rPr>
        <w:t xml:space="preserve"> </w:t>
      </w:r>
      <w:r w:rsidRPr="009A0EA2">
        <w:rPr>
          <w:rFonts w:eastAsiaTheme="minorHAnsi"/>
          <w:sz w:val="24"/>
          <w:szCs w:val="24"/>
          <w:lang w:eastAsia="en-US"/>
        </w:rPr>
        <w:t xml:space="preserve">zakresu Programu, analiza powiązań pomiędzy </w:t>
      </w:r>
      <w:r w:rsidR="00745702" w:rsidRPr="009A0EA2">
        <w:rPr>
          <w:rFonts w:eastAsiaTheme="minorHAnsi"/>
          <w:sz w:val="24"/>
          <w:szCs w:val="24"/>
          <w:lang w:eastAsia="en-US"/>
        </w:rPr>
        <w:t>różnymi</w:t>
      </w:r>
      <w:r w:rsidRPr="009A0EA2">
        <w:rPr>
          <w:rFonts w:eastAsiaTheme="minorHAnsi"/>
          <w:sz w:val="24"/>
          <w:szCs w:val="24"/>
          <w:lang w:eastAsia="en-US"/>
        </w:rPr>
        <w:t xml:space="preserve"> elementami Programu oraz wskazanie w</w:t>
      </w:r>
      <w:r w:rsidR="00745702" w:rsidRPr="009A0EA2">
        <w:rPr>
          <w:rFonts w:eastAsiaTheme="minorHAnsi"/>
          <w:sz w:val="24"/>
          <w:szCs w:val="24"/>
          <w:lang w:eastAsia="en-US"/>
        </w:rPr>
        <w:t xml:space="preserve"> </w:t>
      </w:r>
      <w:r w:rsidRPr="009A0EA2">
        <w:rPr>
          <w:rFonts w:eastAsiaTheme="minorHAnsi"/>
          <w:sz w:val="24"/>
          <w:szCs w:val="24"/>
          <w:lang w:eastAsia="en-US"/>
        </w:rPr>
        <w:t>sposób ogólny rozwiązań technicznych i narzędzi, przy pomocy których Program będzie budowany,</w:t>
      </w:r>
      <w:r w:rsidR="00745702" w:rsidRPr="009A0EA2">
        <w:rPr>
          <w:rFonts w:eastAsiaTheme="minorHAnsi"/>
          <w:sz w:val="24"/>
          <w:szCs w:val="24"/>
          <w:lang w:eastAsia="en-US"/>
        </w:rPr>
        <w:t xml:space="preserve"> </w:t>
      </w:r>
      <w:r w:rsidRPr="009A0EA2">
        <w:rPr>
          <w:rFonts w:eastAsiaTheme="minorHAnsi"/>
          <w:sz w:val="24"/>
          <w:szCs w:val="24"/>
          <w:lang w:eastAsia="en-US"/>
        </w:rPr>
        <w:t>w tym w szczególności przyjętych i zdefiniowanych standardów;</w:t>
      </w:r>
    </w:p>
    <w:p w:rsidR="009D691F" w:rsidRPr="009A0EA2" w:rsidRDefault="00745702" w:rsidP="00376270">
      <w:pPr>
        <w:pStyle w:val="Akapitzlist"/>
        <w:numPr>
          <w:ilvl w:val="0"/>
          <w:numId w:val="33"/>
        </w:numPr>
        <w:jc w:val="both"/>
        <w:rPr>
          <w:rFonts w:eastAsiaTheme="minorHAnsi"/>
          <w:sz w:val="24"/>
          <w:szCs w:val="24"/>
          <w:lang w:eastAsia="en-US"/>
        </w:rPr>
      </w:pPr>
      <w:r w:rsidRPr="009A0EA2">
        <w:rPr>
          <w:rFonts w:eastAsiaTheme="minorHAnsi"/>
          <w:sz w:val="24"/>
          <w:szCs w:val="24"/>
          <w:lang w:eastAsia="en-US"/>
        </w:rPr>
        <w:t>Z</w:t>
      </w:r>
      <w:r w:rsidR="009D691F" w:rsidRPr="009A0EA2">
        <w:rPr>
          <w:rFonts w:eastAsiaTheme="minorHAnsi"/>
          <w:sz w:val="24"/>
          <w:szCs w:val="24"/>
          <w:lang w:eastAsia="en-US"/>
        </w:rPr>
        <w:t>asady współpracy pomiędzy Zamawiającym a Wykonawcą w tym sposób zarządzania projektem</w:t>
      </w:r>
      <w:r w:rsidRPr="009A0EA2">
        <w:rPr>
          <w:rFonts w:eastAsiaTheme="minorHAnsi"/>
          <w:sz w:val="24"/>
          <w:szCs w:val="24"/>
          <w:lang w:eastAsia="en-US"/>
        </w:rPr>
        <w:t xml:space="preserve"> </w:t>
      </w:r>
      <w:r w:rsidR="009D691F" w:rsidRPr="009A0EA2">
        <w:rPr>
          <w:rFonts w:eastAsiaTheme="minorHAnsi"/>
          <w:sz w:val="24"/>
          <w:szCs w:val="24"/>
          <w:lang w:eastAsia="en-US"/>
        </w:rPr>
        <w:t>i dokumenty zarządcze.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Scenariusze i dane testowe niezbędne do przeprowadzenia testów;</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3) Plan </w:t>
      </w:r>
      <w:r w:rsidR="00745702" w:rsidRPr="009A0EA2">
        <w:rPr>
          <w:rFonts w:ascii="Times New Roman" w:eastAsiaTheme="minorHAnsi" w:hAnsi="Times New Roman"/>
          <w:sz w:val="24"/>
          <w:szCs w:val="24"/>
          <w:lang w:eastAsia="en-US"/>
        </w:rPr>
        <w:t>Wdrożenia</w:t>
      </w:r>
      <w:r w:rsidRPr="009A0EA2">
        <w:rPr>
          <w:rFonts w:ascii="Times New Roman" w:eastAsiaTheme="minorHAnsi" w:hAnsi="Times New Roman"/>
          <w:sz w:val="24"/>
          <w:szCs w:val="24"/>
          <w:lang w:eastAsia="en-US"/>
        </w:rPr>
        <w:t xml:space="preserve">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3. Dokumentacja Powykonawcza opisującą konstrukcję opracowanego i </w:t>
      </w:r>
      <w:r w:rsidR="00745702" w:rsidRPr="009A0EA2">
        <w:rPr>
          <w:rFonts w:ascii="Times New Roman" w:eastAsiaTheme="minorHAnsi" w:hAnsi="Times New Roman"/>
          <w:sz w:val="24"/>
          <w:szCs w:val="24"/>
          <w:lang w:eastAsia="en-US"/>
        </w:rPr>
        <w:t>wdrożonego</w:t>
      </w:r>
      <w:r w:rsidRPr="009A0EA2">
        <w:rPr>
          <w:rFonts w:ascii="Times New Roman" w:eastAsiaTheme="minorHAnsi" w:hAnsi="Times New Roman"/>
          <w:sz w:val="24"/>
          <w:szCs w:val="24"/>
          <w:lang w:eastAsia="en-US"/>
        </w:rPr>
        <w:t xml:space="preserve"> Programu,</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jego procedury i instrukcje eksploatacyjne, a w szczególności: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 Dokumentację techniczną opisującą strukturę </w:t>
      </w:r>
      <w:r w:rsidR="00745702" w:rsidRPr="009A0EA2">
        <w:rPr>
          <w:rFonts w:ascii="Times New Roman" w:eastAsiaTheme="minorHAnsi" w:hAnsi="Times New Roman"/>
          <w:sz w:val="24"/>
          <w:szCs w:val="24"/>
          <w:lang w:eastAsia="en-US"/>
        </w:rPr>
        <w:t>wdrożonych</w:t>
      </w:r>
      <w:r w:rsidRPr="009A0EA2">
        <w:rPr>
          <w:rFonts w:ascii="Times New Roman" w:eastAsiaTheme="minorHAnsi" w:hAnsi="Times New Roman"/>
          <w:sz w:val="24"/>
          <w:szCs w:val="24"/>
          <w:lang w:eastAsia="en-US"/>
        </w:rPr>
        <w:t xml:space="preserve"> Programu wraz z parametrami</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konfiguracyjnymi Programu oraz konfiguracją Platformy Sprzętowej </w:t>
      </w:r>
      <w:r w:rsidR="00745702" w:rsidRPr="009A0EA2">
        <w:rPr>
          <w:rFonts w:ascii="Times New Roman" w:eastAsiaTheme="minorHAnsi" w:hAnsi="Times New Roman"/>
          <w:sz w:val="24"/>
          <w:szCs w:val="24"/>
          <w:lang w:eastAsia="en-US"/>
        </w:rPr>
        <w:t>umożliwiającą</w:t>
      </w:r>
      <w:r w:rsidRPr="009A0EA2">
        <w:rPr>
          <w:rFonts w:ascii="Times New Roman" w:eastAsiaTheme="minorHAnsi" w:hAnsi="Times New Roman"/>
          <w:sz w:val="24"/>
          <w:szCs w:val="24"/>
          <w:lang w:eastAsia="en-US"/>
        </w:rPr>
        <w:t xml:space="preserve"> łatwe</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administrowanie Programem oraz identyfikowanie przyczyn błędów i awarii;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2) Dokumentację konstrukcyjną wraz z Kodem Źródłowym </w:t>
      </w:r>
      <w:r w:rsidR="00745702" w:rsidRPr="009A0EA2">
        <w:rPr>
          <w:rFonts w:ascii="Times New Roman" w:eastAsiaTheme="minorHAnsi" w:hAnsi="Times New Roman"/>
          <w:sz w:val="24"/>
          <w:szCs w:val="24"/>
          <w:lang w:eastAsia="en-US"/>
        </w:rPr>
        <w:t>umożliwiającą</w:t>
      </w:r>
      <w:r w:rsidRPr="009A0EA2">
        <w:rPr>
          <w:rFonts w:ascii="Times New Roman" w:eastAsiaTheme="minorHAnsi" w:hAnsi="Times New Roman"/>
          <w:sz w:val="24"/>
          <w:szCs w:val="24"/>
          <w:lang w:eastAsia="en-US"/>
        </w:rPr>
        <w:t xml:space="preserve"> Zamawiającemu</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samodzielny rozwój funkcjonalności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3) Podręczniki </w:t>
      </w:r>
      <w:r w:rsidR="00745702" w:rsidRPr="009A0EA2">
        <w:rPr>
          <w:rFonts w:ascii="Times New Roman" w:eastAsiaTheme="minorHAnsi" w:hAnsi="Times New Roman"/>
          <w:sz w:val="24"/>
          <w:szCs w:val="24"/>
          <w:lang w:eastAsia="en-US"/>
        </w:rPr>
        <w:t>Użytkownika</w:t>
      </w:r>
      <w:r w:rsidRPr="009A0EA2">
        <w:rPr>
          <w:rFonts w:ascii="Times New Roman" w:eastAsiaTheme="minorHAnsi" w:hAnsi="Times New Roman"/>
          <w:sz w:val="24"/>
          <w:szCs w:val="24"/>
          <w:lang w:eastAsia="en-US"/>
        </w:rPr>
        <w: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Podręczniki Administratora wraz z instrukcjami i procedurami.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Dokumentacja Szkoleniowa obejmująca wszelkie materiały szkoleniowe dla uczestników</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w:t>
      </w:r>
      <w:r w:rsidR="00745702"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prowadzących szkolenia.</w:t>
      </w:r>
    </w:p>
    <w:p w:rsidR="009D691F" w:rsidRPr="009A0EA2" w:rsidRDefault="00745702"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Inne dokumenty niż</w:t>
      </w:r>
      <w:r w:rsidR="009D691F" w:rsidRPr="009A0EA2">
        <w:rPr>
          <w:rFonts w:ascii="Times New Roman" w:eastAsiaTheme="minorHAnsi" w:hAnsi="Times New Roman"/>
          <w:sz w:val="24"/>
          <w:szCs w:val="24"/>
          <w:lang w:eastAsia="en-US"/>
        </w:rPr>
        <w:t xml:space="preserve"> wymienione </w:t>
      </w:r>
      <w:r w:rsidRPr="009A0EA2">
        <w:rPr>
          <w:rFonts w:ascii="Times New Roman" w:eastAsiaTheme="minorHAnsi" w:hAnsi="Times New Roman"/>
          <w:sz w:val="24"/>
          <w:szCs w:val="24"/>
          <w:lang w:eastAsia="en-US"/>
        </w:rPr>
        <w:t>powyżej</w:t>
      </w:r>
      <w:r w:rsidR="009D691F" w:rsidRPr="009A0EA2">
        <w:rPr>
          <w:rFonts w:ascii="Times New Roman" w:eastAsiaTheme="minorHAnsi" w:hAnsi="Times New Roman"/>
          <w:sz w:val="24"/>
          <w:szCs w:val="24"/>
          <w:lang w:eastAsia="en-US"/>
        </w:rPr>
        <w:t>, a wynikające z przyjętego przez Wykonawcę i</w:t>
      </w:r>
      <w:r w:rsidRPr="009A0EA2">
        <w:rPr>
          <w:rFonts w:ascii="Times New Roman" w:eastAsiaTheme="minorHAnsi" w:hAnsi="Times New Roman"/>
          <w:sz w:val="24"/>
          <w:szCs w:val="24"/>
          <w:lang w:eastAsia="en-US"/>
        </w:rPr>
        <w:t> </w:t>
      </w:r>
      <w:r w:rsidR="009D691F" w:rsidRPr="009A0EA2">
        <w:rPr>
          <w:rFonts w:ascii="Times New Roman" w:eastAsiaTheme="minorHAnsi" w:hAnsi="Times New Roman"/>
          <w:sz w:val="24"/>
          <w:szCs w:val="24"/>
          <w:lang w:eastAsia="en-US"/>
        </w:rPr>
        <w:t>uzgodnionego w DOP cyklu wytwórczego dla realizacji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6. Obowiązującym językiem Dokumentacji Programu jest język polski, a jedynym dopuszczalnym</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wyjątkiem jest tylko dokumentacja Oprogramowania standardowego w formie dystrybuowanej</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przez producenta.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7. Dokumentacja Programu zostanie przekazana Zamawiającemu w dwóch formach: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papierowej – wersje ostateczne przekazywane razem z Raportami Weryfikacyjnymi – co</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najmniej 1 egzemplarz, </w:t>
      </w:r>
      <w:r w:rsidR="00745702" w:rsidRPr="009A0EA2">
        <w:rPr>
          <w:rFonts w:ascii="Times New Roman" w:eastAsiaTheme="minorHAnsi" w:hAnsi="Times New Roman"/>
          <w:sz w:val="24"/>
          <w:szCs w:val="24"/>
          <w:lang w:eastAsia="en-US"/>
        </w:rPr>
        <w:t>każdego</w:t>
      </w:r>
      <w:r w:rsidRPr="009A0EA2">
        <w:rPr>
          <w:rFonts w:ascii="Times New Roman" w:eastAsiaTheme="minorHAnsi" w:hAnsi="Times New Roman"/>
          <w:sz w:val="24"/>
          <w:szCs w:val="24"/>
          <w:lang w:eastAsia="en-US"/>
        </w:rPr>
        <w:t xml:space="preserve"> rodzaju poza Dokumentacją Szkoleniową, której liczba musi</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odpowiadać liczbie uczestników szkoleń przeprowadzanych przez Wykonawcę;</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elektronicznej – wersje robocze i ostateczne edytowalne, na dysku CD/DVD, co najmniej 2 egz.;</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8. Zmiany i poprawki w Programie muszą zostać odzwierciedlone w Dokumentacji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b/>
          <w:bCs/>
          <w:sz w:val="24"/>
          <w:szCs w:val="24"/>
          <w:lang w:eastAsia="en-US"/>
        </w:rPr>
        <w:t xml:space="preserve">Dokumentacja Programu </w:t>
      </w:r>
      <w:r w:rsidRPr="009A0EA2">
        <w:rPr>
          <w:rFonts w:ascii="Times New Roman" w:eastAsiaTheme="minorHAnsi" w:hAnsi="Times New Roman"/>
          <w:sz w:val="24"/>
          <w:szCs w:val="24"/>
          <w:lang w:eastAsia="en-US"/>
        </w:rPr>
        <w:t>– zbiór dokumentów, w skład którego wchodzą</w:t>
      </w:r>
    </w:p>
    <w:p w:rsidR="009D691F" w:rsidRPr="009A0EA2" w:rsidRDefault="009D691F" w:rsidP="00745702">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7</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Prawa własności intelektualnej</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lastRenderedPageBreak/>
        <w:t>1. W sytuacji gdy dokumenty, zestawienia, analizy oraz inne materialne efekty/wyniki prac</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realizowanych przez Wykonawcę w szczególności dokumentacja programu komputerowego</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stanowią utwory w rozumieniu przepisów Prawa autorskiego, Strony zgodnie </w:t>
      </w:r>
      <w:r w:rsidR="00745702" w:rsidRPr="009A0EA2">
        <w:rPr>
          <w:rFonts w:ascii="Times New Roman" w:eastAsiaTheme="minorHAnsi" w:hAnsi="Times New Roman"/>
          <w:sz w:val="24"/>
          <w:szCs w:val="24"/>
          <w:lang w:eastAsia="en-US"/>
        </w:rPr>
        <w:t>postanawiają, iż </w:t>
      </w:r>
      <w:r w:rsidRPr="009A0EA2">
        <w:rPr>
          <w:rFonts w:ascii="Times New Roman" w:eastAsiaTheme="minorHAnsi" w:hAnsi="Times New Roman"/>
          <w:sz w:val="24"/>
          <w:szCs w:val="24"/>
          <w:lang w:eastAsia="en-US"/>
        </w:rPr>
        <w:t>z chwilą przekazania Zamawiającemu ich egzemplarzy w formie papierowej lub elektronicznej (na</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nośnikach CD-ROM/DVD), na Zamawiającego przechodzą, bez konieczności składania dodatkowych</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oświadczeń, autorskie prawa majątkowe do dokumentów oraz innych materialnych efektów/</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wyników prac.</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W odniesieniu do programu komputerowego (zwanego dalej Programem lub narzędziem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informatycznym), Strony zgodnie postanawiają, i</w:t>
      </w:r>
      <w:r w:rsidR="00745702"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 xml:space="preserve"> z chwilą jego przekazania Zamawiającemu</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Wykonawca przenosi na Zamawiającego, bez konieczności składania dodatkowych oświadczeń,</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autorskie prawa majątkowe.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Wykonawca przenosi na Zamawiającego całość autorskich praw majątkowych dla wszystkich</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utworów, o których mowa w ust. 1 i 2 niniejszego paragrafu (w tym w</w:t>
      </w:r>
      <w:r w:rsidR="00745702"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szczególności Programu)</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wytworzonych w wyniku realizacji przedmiotu umowy na następujących polach eksploatacji: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uruchamianie, stosowanie, wyświetlanie, publiczne wykonanie, uzyskiwanie dostępu,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przekazywanie i przechowywanie </w:t>
      </w:r>
      <w:r w:rsidR="00745702" w:rsidRPr="009A0EA2">
        <w:rPr>
          <w:rFonts w:ascii="Times New Roman" w:eastAsiaTheme="minorHAnsi" w:hAnsi="Times New Roman"/>
          <w:sz w:val="24"/>
          <w:szCs w:val="24"/>
          <w:lang w:eastAsia="en-US"/>
        </w:rPr>
        <w:t>niezależnie</w:t>
      </w:r>
      <w:r w:rsidRPr="009A0EA2">
        <w:rPr>
          <w:rFonts w:ascii="Times New Roman" w:eastAsiaTheme="minorHAnsi" w:hAnsi="Times New Roman"/>
          <w:sz w:val="24"/>
          <w:szCs w:val="24"/>
          <w:lang w:eastAsia="en-US"/>
        </w:rPr>
        <w:t xml:space="preserve"> od formatu, systemu lub standardu,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trwałe lub czasowe utrwalanie lub zwielokrotnianie w całości lub w części, jakimikolwiek</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środkami i w jakiejkolwiek formie, </w:t>
      </w:r>
      <w:r w:rsidR="00745702" w:rsidRPr="009A0EA2">
        <w:rPr>
          <w:rFonts w:ascii="Times New Roman" w:eastAsiaTheme="minorHAnsi" w:hAnsi="Times New Roman"/>
          <w:sz w:val="24"/>
          <w:szCs w:val="24"/>
          <w:lang w:eastAsia="en-US"/>
        </w:rPr>
        <w:t>niezależnie</w:t>
      </w:r>
      <w:r w:rsidRPr="009A0EA2">
        <w:rPr>
          <w:rFonts w:ascii="Times New Roman" w:eastAsiaTheme="minorHAnsi" w:hAnsi="Times New Roman"/>
          <w:sz w:val="24"/>
          <w:szCs w:val="24"/>
          <w:lang w:eastAsia="en-US"/>
        </w:rPr>
        <w:t xml:space="preserve"> od formatu, systemu lub standardu, w tym</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wprowadzanie do pamięci komputera, włączając w to sporządzanie ich kopii oraz dowolne</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korzystanie i rozporządzanie tymi kopiami,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opracowywanie, tworzenie nowych wersji i adaptacji (tłumaczenie, przystosowanie, zmianę</w:t>
      </w:r>
      <w:r w:rsidR="00745702"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układu lub jakiekolwiek inne zmiany),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publiczne rozpowszechnianie utworów, w szczególności udostępnianie w ten sposób, aby</w:t>
      </w:r>
      <w:r w:rsidR="00745702" w:rsidRPr="009A0EA2">
        <w:rPr>
          <w:rFonts w:ascii="Times New Roman" w:eastAsiaTheme="minorHAnsi" w:hAnsi="Times New Roman"/>
          <w:sz w:val="24"/>
          <w:szCs w:val="24"/>
          <w:lang w:eastAsia="en-US"/>
        </w:rPr>
        <w:t xml:space="preserve"> każ</w:t>
      </w:r>
      <w:r w:rsidRPr="009A0EA2">
        <w:rPr>
          <w:rFonts w:ascii="Times New Roman" w:eastAsiaTheme="minorHAnsi" w:hAnsi="Times New Roman"/>
          <w:sz w:val="24"/>
          <w:szCs w:val="24"/>
          <w:lang w:eastAsia="en-US"/>
        </w:rPr>
        <w:t>dy mógł mieć do nich dostęp w miejscu i czasie przez siebie wybranym, w szczególności</w:t>
      </w:r>
      <w:r w:rsidR="00D219D6" w:rsidRPr="009A0EA2">
        <w:rPr>
          <w:rFonts w:ascii="Times New Roman" w:eastAsiaTheme="minorHAnsi" w:hAnsi="Times New Roman"/>
          <w:sz w:val="24"/>
          <w:szCs w:val="24"/>
          <w:lang w:eastAsia="en-US"/>
        </w:rPr>
        <w:t xml:space="preserve"> elektroniczne udostępnianie na ż</w:t>
      </w:r>
      <w:r w:rsidRPr="009A0EA2">
        <w:rPr>
          <w:rFonts w:ascii="Times New Roman" w:eastAsiaTheme="minorHAnsi" w:hAnsi="Times New Roman"/>
          <w:sz w:val="24"/>
          <w:szCs w:val="24"/>
          <w:lang w:eastAsia="en-US"/>
        </w:rPr>
        <w:t>ądanie lub u</w:t>
      </w:r>
      <w:r w:rsidR="00D219D6"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yczenie bądź najem, utworów lub ich kopii,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5) </w:t>
      </w:r>
      <w:proofErr w:type="spellStart"/>
      <w:r w:rsidRPr="009A0EA2">
        <w:rPr>
          <w:rFonts w:ascii="Times New Roman" w:eastAsiaTheme="minorHAnsi" w:hAnsi="Times New Roman"/>
          <w:sz w:val="24"/>
          <w:szCs w:val="24"/>
          <w:lang w:eastAsia="en-US"/>
        </w:rPr>
        <w:t>reinstalacja</w:t>
      </w:r>
      <w:proofErr w:type="spellEnd"/>
      <w:r w:rsidRPr="009A0EA2">
        <w:rPr>
          <w:rFonts w:ascii="Times New Roman" w:eastAsiaTheme="minorHAnsi" w:hAnsi="Times New Roman"/>
          <w:sz w:val="24"/>
          <w:szCs w:val="24"/>
          <w:lang w:eastAsia="en-US"/>
        </w:rPr>
        <w:t xml:space="preserve"> Programu w dowolnym środowisku i/lub na sprzęcie komputerowym,</w:t>
      </w:r>
    </w:p>
    <w:p w:rsidR="00D219D6"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6) rozpowszechnianie w sieci Internet oraz w sieciach zamkniętych,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7) obrót całością oraz poszczególnymi elementami Programu a tak</w:t>
      </w:r>
      <w:r w:rsidR="00D219D6"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 obrót oryginałem, albo</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egzemplarzami nośników, na których utrwalono utwory, w tym wprowadzanie do obrotu,</w:t>
      </w:r>
      <w:r w:rsidR="00D219D6" w:rsidRPr="009A0EA2">
        <w:rPr>
          <w:rFonts w:ascii="Times New Roman" w:eastAsiaTheme="minorHAnsi" w:hAnsi="Times New Roman"/>
          <w:sz w:val="24"/>
          <w:szCs w:val="24"/>
          <w:lang w:eastAsia="en-US"/>
        </w:rPr>
        <w:t xml:space="preserve"> uż</w:t>
      </w:r>
      <w:r w:rsidRPr="009A0EA2">
        <w:rPr>
          <w:rFonts w:ascii="Times New Roman" w:eastAsiaTheme="minorHAnsi" w:hAnsi="Times New Roman"/>
          <w:sz w:val="24"/>
          <w:szCs w:val="24"/>
          <w:lang w:eastAsia="en-US"/>
        </w:rPr>
        <w:t xml:space="preserve">yczenia, najmu i </w:t>
      </w:r>
      <w:r w:rsidR="00D219D6" w:rsidRPr="009A0EA2">
        <w:rPr>
          <w:rFonts w:ascii="Times New Roman" w:eastAsiaTheme="minorHAnsi" w:hAnsi="Times New Roman"/>
          <w:sz w:val="24"/>
          <w:szCs w:val="24"/>
          <w:lang w:eastAsia="en-US"/>
        </w:rPr>
        <w:t>dzierżawy</w:t>
      </w:r>
      <w:r w:rsidRPr="009A0EA2">
        <w:rPr>
          <w:rFonts w:ascii="Times New Roman" w:eastAsiaTheme="minorHAnsi" w:hAnsi="Times New Roman"/>
          <w:sz w:val="24"/>
          <w:szCs w:val="24"/>
          <w:lang w:eastAsia="en-US"/>
        </w:rPr>
        <w:t xml:space="preserve"> wraz z prawem do udzielania dalszych licencji,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8) obserwowanie, badanie i testowanie funkcjonowania Programu w celu poznania jego idei</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w:t>
      </w:r>
      <w:r w:rsidR="00D219D6"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zasad w trakcie wprowadzania, wyświetlania, stosowania, przekazywania lub</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przechowywania,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9) prawo do zwielokrotniania kodu źródłowego (kod źródłowy zostanie dostarczony na rzecz</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Zamawiającego na nośniku CD – w ilości co najmniej 2 kopii) lub tłumaczenia jego formy</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(dekompilacja), włączając w to prawo do trwałego lub czasowego zwielokrotniania w całości</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lub w części jakimikolwiek środkami i w jakiejkolwiek formie, a tak</w:t>
      </w:r>
      <w:r w:rsidR="00D219D6"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 opracowania</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(tłumaczenia, przystosowania lub jakichkolwiek innych zmian) bez ograniczania warunków</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dopuszczalności tych czynności, w szczególności, ale nie wyłącznie, w celu wykorzystania</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dla celów współdziałania z programami komputerowymi lub rozwijania, wytwarzania lub</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wprowadzania do obrotu lub innych form korzystania o podobnej lub </w:t>
      </w:r>
      <w:r w:rsidR="00D219D6" w:rsidRPr="009A0EA2">
        <w:rPr>
          <w:rFonts w:ascii="Times New Roman" w:eastAsiaTheme="minorHAnsi" w:hAnsi="Times New Roman"/>
          <w:sz w:val="24"/>
          <w:szCs w:val="24"/>
          <w:lang w:eastAsia="en-US"/>
        </w:rPr>
        <w:t>zbliżonej</w:t>
      </w:r>
      <w:r w:rsidRPr="009A0EA2">
        <w:rPr>
          <w:rFonts w:ascii="Times New Roman" w:eastAsiaTheme="minorHAnsi" w:hAnsi="Times New Roman"/>
          <w:sz w:val="24"/>
          <w:szCs w:val="24"/>
          <w:lang w:eastAsia="en-US"/>
        </w:rPr>
        <w:t xml:space="preserve"> formie,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10) modyfikacja kodu źródłowego oraz udostępnienie do modyfikacji kodu źródłowego osobom</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trzecim,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11) prawo do samodzielnego lub zleconego zweryfikowania, przetestowania działania</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Programu, w tym jego kodu pod kątem poprawności jego działania, poprawności kodu,</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bezpieczeństwa, lub innych form korzystania o podobnej lub </w:t>
      </w:r>
      <w:r w:rsidR="00D219D6" w:rsidRPr="009A0EA2">
        <w:rPr>
          <w:rFonts w:ascii="Times New Roman" w:eastAsiaTheme="minorHAnsi" w:hAnsi="Times New Roman"/>
          <w:sz w:val="24"/>
          <w:szCs w:val="24"/>
          <w:lang w:eastAsia="en-US"/>
        </w:rPr>
        <w:t>zbliżonej</w:t>
      </w:r>
      <w:r w:rsidRPr="009A0EA2">
        <w:rPr>
          <w:rFonts w:ascii="Times New Roman" w:eastAsiaTheme="minorHAnsi" w:hAnsi="Times New Roman"/>
          <w:sz w:val="24"/>
          <w:szCs w:val="24"/>
          <w:lang w:eastAsia="en-US"/>
        </w:rPr>
        <w:t xml:space="preserve"> formie,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12) wykonywania autorskich praw </w:t>
      </w:r>
      <w:r w:rsidR="00D219D6" w:rsidRPr="009A0EA2">
        <w:rPr>
          <w:rFonts w:ascii="Times New Roman" w:eastAsiaTheme="minorHAnsi" w:hAnsi="Times New Roman"/>
          <w:sz w:val="24"/>
          <w:szCs w:val="24"/>
          <w:lang w:eastAsia="en-US"/>
        </w:rPr>
        <w:t>zależnych</w:t>
      </w:r>
      <w:r w:rsidRPr="009A0EA2">
        <w:rPr>
          <w:rFonts w:ascii="Times New Roman" w:eastAsiaTheme="minorHAnsi" w:hAnsi="Times New Roman"/>
          <w:sz w:val="24"/>
          <w:szCs w:val="24"/>
          <w:lang w:eastAsia="en-US"/>
        </w:rPr>
        <w:t xml:space="preserve"> do utworów, w tym tworzenie opracowań (korekt,</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przeróbek, zmian, tłumaczeń, adaptacji w tym modyfikacji całości lub części utworów,</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łączenie fragmentów z innymi utworami i dostosowywania) oraz rozporządzanie</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lastRenderedPageBreak/>
        <w:t>i</w:t>
      </w:r>
      <w:r w:rsidR="00D219D6"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korzystanie z takich opracowań na wszystkich polach eksploatacji określonych w niniejszej</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umowie,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13) zezwolenie na tworzenie opracowań i przeróbek Programu oraz rozporządzanie</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w:t>
      </w:r>
      <w:r w:rsidR="00D219D6"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korzystanie z takich opracowań na wszystkich polach eksploatacji określonych w niniejszej</w:t>
      </w:r>
      <w:r w:rsidR="00D219D6"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umowie,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14) prawo do określenia nazw Programu, pod którymi będzie on wykorzystywany lub</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rozpowszechniany, w tym nazw handlowych, włączając w to prawo do zarejestrowania na</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swoją rzecz znaków towarowych, którymi oznaczony będzie Program lub znaków</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towarowych, wykorzystanych w Programie,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15) prawo do wykorzystywania utworów do celów marketingowych lub promocji, w tym</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reklamy, promocji a tak</w:t>
      </w:r>
      <w:r w:rsidR="00B86009"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 do oznaczenia lub identyfikacji produktów i usług oraz innych</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przejawów działalności, a tak</w:t>
      </w:r>
      <w:r w:rsidR="00B86009"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 dla celów edukacyjnych lub szkoleniowych,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16) prawo do rozporządzania utworami i ich opracowaniami oraz prawo udostępniania ich do</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korzystania, w tym udzielania licencji na rzecz osób trzecich, na wszystkich wymienionych</w:t>
      </w:r>
      <w:r w:rsidR="00B86009" w:rsidRPr="009A0EA2">
        <w:rPr>
          <w:rFonts w:ascii="Times New Roman" w:eastAsiaTheme="minorHAnsi" w:hAnsi="Times New Roman"/>
          <w:sz w:val="24"/>
          <w:szCs w:val="24"/>
          <w:lang w:eastAsia="en-US"/>
        </w:rPr>
        <w:t xml:space="preserve"> powyżej</w:t>
      </w:r>
      <w:r w:rsidRPr="009A0EA2">
        <w:rPr>
          <w:rFonts w:ascii="Times New Roman" w:eastAsiaTheme="minorHAnsi" w:hAnsi="Times New Roman"/>
          <w:sz w:val="24"/>
          <w:szCs w:val="24"/>
          <w:lang w:eastAsia="en-US"/>
        </w:rPr>
        <w:t xml:space="preserve"> polach eksploatacji,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17) wprowadzanie do utworów danych, aktualizacja danych, kasowania danych, dokonywania</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eksportu danych,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18) dokonywanie zmian utworów w celu modyfikacji i adaptacji na potrzeby zmiany, rozbudowy</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utworów lub ich nowej funkcjonalności,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19) przekształcanie formatu pierwotnego utworów na dowolny inny format i dostosowania do</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wybranych rozwiązań sprzętowo - systemowych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20) aktualizacja utworów wytworzonych w wyniku realizacji umowy,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21) wytwarzanie egzemplarzy utworów techniką drukarską, reprograficzną, zapisu</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magnetycznego, dowolną techniką cyfrową,</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22) na pozostałych polach eksploatacji nie wymienionych </w:t>
      </w:r>
      <w:r w:rsidR="00B86009" w:rsidRPr="009A0EA2">
        <w:rPr>
          <w:rFonts w:ascii="Times New Roman" w:eastAsiaTheme="minorHAnsi" w:hAnsi="Times New Roman"/>
          <w:sz w:val="24"/>
          <w:szCs w:val="24"/>
          <w:lang w:eastAsia="en-US"/>
        </w:rPr>
        <w:t>wyżej</w:t>
      </w:r>
      <w:r w:rsidRPr="009A0EA2">
        <w:rPr>
          <w:rFonts w:ascii="Times New Roman" w:eastAsiaTheme="minorHAnsi" w:hAnsi="Times New Roman"/>
          <w:sz w:val="24"/>
          <w:szCs w:val="24"/>
          <w:lang w:eastAsia="en-US"/>
        </w:rPr>
        <w:t>, a wskazanych w art. 50 i</w:t>
      </w:r>
      <w:r w:rsidR="00B86009"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art.</w:t>
      </w:r>
      <w:r w:rsidR="00B86009"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74 ustawy z dnia 4 lutego 1994 r. o prawie autorskim i prawach pokrewnych (Dz. U. z</w:t>
      </w:r>
      <w:r w:rsidR="00B86009"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 xml:space="preserve">2006r., Nr 90, poz. 631 z </w:t>
      </w:r>
      <w:proofErr w:type="spellStart"/>
      <w:r w:rsidRPr="009A0EA2">
        <w:rPr>
          <w:rFonts w:ascii="Times New Roman" w:eastAsiaTheme="minorHAnsi" w:hAnsi="Times New Roman"/>
          <w:sz w:val="24"/>
          <w:szCs w:val="24"/>
          <w:lang w:eastAsia="en-US"/>
        </w:rPr>
        <w:t>późn</w:t>
      </w:r>
      <w:proofErr w:type="spellEnd"/>
      <w:r w:rsidRPr="009A0EA2">
        <w:rPr>
          <w:rFonts w:ascii="Times New Roman" w:eastAsiaTheme="minorHAnsi" w:hAnsi="Times New Roman"/>
          <w:sz w:val="24"/>
          <w:szCs w:val="24"/>
          <w:lang w:eastAsia="en-US"/>
        </w:rPr>
        <w:t>. zm.).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W odniesieniu do utworów w rozumieniu Prawa autorskiego dostarczonych przez Wykonawcę</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ramach Umowy i stanowiących narzędzie informatyczne lub jego komponent, do których</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Wykonawcy nie przysługują autorskie prawa majątkowe, Wykonawca zapewni Zamawiającemu</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 chwilą przekazania danego narzędzia informatycznego lub jego komponentu odpowiednią</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licencję, która będzie: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a) udzielona na czas nieokreślony bez </w:t>
      </w:r>
      <w:r w:rsidR="00B86009" w:rsidRPr="009A0EA2">
        <w:rPr>
          <w:rFonts w:ascii="Times New Roman" w:eastAsiaTheme="minorHAnsi" w:hAnsi="Times New Roman"/>
          <w:sz w:val="24"/>
          <w:szCs w:val="24"/>
          <w:lang w:eastAsia="en-US"/>
        </w:rPr>
        <w:t>możliwości</w:t>
      </w:r>
      <w:r w:rsidRPr="009A0EA2">
        <w:rPr>
          <w:rFonts w:ascii="Times New Roman" w:eastAsiaTheme="minorHAnsi" w:hAnsi="Times New Roman"/>
          <w:sz w:val="24"/>
          <w:szCs w:val="24"/>
          <w:lang w:eastAsia="en-US"/>
        </w:rPr>
        <w:t xml:space="preserve"> wypowiedzenie oraz z prawem do</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udzielania dalszych licencji,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udzielona przez autora (autorów) narzędzia informatycznego lub komponentu albo przez</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podmiot uprawniony do korzystania z narzędzia informatycznego lub komponentu na</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podstawie odpowiedniej umowy licencji lub sublicencji (z prawem do udzielania dalszych</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bezpłatnych licencji),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c) </w:t>
      </w:r>
      <w:r w:rsidR="00B86009" w:rsidRPr="009A0EA2">
        <w:rPr>
          <w:rFonts w:ascii="Times New Roman" w:eastAsiaTheme="minorHAnsi" w:hAnsi="Times New Roman"/>
          <w:sz w:val="24"/>
          <w:szCs w:val="24"/>
          <w:lang w:eastAsia="en-US"/>
        </w:rPr>
        <w:t>upoważniała</w:t>
      </w:r>
      <w:r w:rsidRPr="009A0EA2">
        <w:rPr>
          <w:rFonts w:ascii="Times New Roman" w:eastAsiaTheme="minorHAnsi" w:hAnsi="Times New Roman"/>
          <w:sz w:val="24"/>
          <w:szCs w:val="24"/>
          <w:lang w:eastAsia="en-US"/>
        </w:rPr>
        <w:t xml:space="preserve"> Zamawiającego do korzystania z narzędzia informatycznego lub</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komponentu na polach eksploatacji wymienionych ust. 3 niniejszego paragrafu.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Wykonawca oświadcza, i</w:t>
      </w:r>
      <w:r w:rsidR="00B86009"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 xml:space="preserve"> w chwili przekazania Zamawiającemu jakichkolwiek wyników/</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efektów prac, w tym w szczególności dokumentów, zestawień, analiz, narzędzi informatycznych</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lub ich komponentów, będzie dysponować, w szczególności na podstawie przepisów art. 8, art.</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12 lub art. 74, ust. 3 Prawa autorskiego albo na podstawie umów zawartych z osobami</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uprawnionymi, wszelkimi prawami lub </w:t>
      </w:r>
      <w:r w:rsidR="00B86009" w:rsidRPr="009A0EA2">
        <w:rPr>
          <w:rFonts w:ascii="Times New Roman" w:eastAsiaTheme="minorHAnsi" w:hAnsi="Times New Roman"/>
          <w:sz w:val="24"/>
          <w:szCs w:val="24"/>
          <w:lang w:eastAsia="en-US"/>
        </w:rPr>
        <w:t>upoważnieniami</w:t>
      </w:r>
      <w:r w:rsidRPr="009A0EA2">
        <w:rPr>
          <w:rFonts w:ascii="Times New Roman" w:eastAsiaTheme="minorHAnsi" w:hAnsi="Times New Roman"/>
          <w:sz w:val="24"/>
          <w:szCs w:val="24"/>
          <w:lang w:eastAsia="en-US"/>
        </w:rPr>
        <w:t xml:space="preserve"> niezbędnymi do wykorzystywania</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dokumentów, zestawień, analiz oraz innych materialnych efektów / wyników prac, narzędzi</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informatycznych lub ich komponentów, do których wykonania lub przekazania Zamawiającemu</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zobowiązany jest na podstawie Umowy oraz przeniesie je na Zamawiającego lub udzieli</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Zamawiającemu stosownych licencji/</w:t>
      </w:r>
      <w:r w:rsidR="00B86009" w:rsidRPr="009A0EA2">
        <w:rPr>
          <w:rFonts w:ascii="Times New Roman" w:eastAsiaTheme="minorHAnsi" w:hAnsi="Times New Roman"/>
          <w:sz w:val="24"/>
          <w:szCs w:val="24"/>
          <w:lang w:eastAsia="en-US"/>
        </w:rPr>
        <w:t>upoważnień</w:t>
      </w:r>
      <w:r w:rsidRPr="009A0EA2">
        <w:rPr>
          <w:rFonts w:ascii="Times New Roman" w:eastAsiaTheme="minorHAnsi" w:hAnsi="Times New Roman"/>
          <w:sz w:val="24"/>
          <w:szCs w:val="24"/>
          <w:lang w:eastAsia="en-US"/>
        </w:rPr>
        <w:t xml:space="preserve"> zgodnie z</w:t>
      </w:r>
      <w:r w:rsidR="00B86009"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postanowieniami niniejszego</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paragrafu.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lastRenderedPageBreak/>
        <w:t xml:space="preserve">6. Wykonawca zezwala Zamawiającemu na wykonywanie praw </w:t>
      </w:r>
      <w:r w:rsidR="00B86009" w:rsidRPr="009A0EA2">
        <w:rPr>
          <w:rFonts w:ascii="Times New Roman" w:eastAsiaTheme="minorHAnsi" w:hAnsi="Times New Roman"/>
          <w:sz w:val="24"/>
          <w:szCs w:val="24"/>
          <w:lang w:eastAsia="en-US"/>
        </w:rPr>
        <w:t>zależnych</w:t>
      </w:r>
      <w:r w:rsidRPr="009A0EA2">
        <w:rPr>
          <w:rFonts w:ascii="Times New Roman" w:eastAsiaTheme="minorHAnsi" w:hAnsi="Times New Roman"/>
          <w:sz w:val="24"/>
          <w:szCs w:val="24"/>
          <w:lang w:eastAsia="en-US"/>
        </w:rPr>
        <w:t xml:space="preserve"> do wszelkich</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dokumentów, zestawień, analiz oraz innych materialnych efektów/wyników prac realizowanych</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przez Wykonawcę, narzędzi informatycznych lub ich komponentów, a tak</w:t>
      </w:r>
      <w:r w:rsidR="00B86009"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 xml:space="preserve">e </w:t>
      </w:r>
      <w:r w:rsidR="00B86009" w:rsidRPr="009A0EA2">
        <w:rPr>
          <w:rFonts w:ascii="Times New Roman" w:eastAsiaTheme="minorHAnsi" w:hAnsi="Times New Roman"/>
          <w:sz w:val="24"/>
          <w:szCs w:val="24"/>
          <w:lang w:eastAsia="en-US"/>
        </w:rPr>
        <w:t xml:space="preserve">upoważnia </w:t>
      </w:r>
      <w:r w:rsidRPr="009A0EA2">
        <w:rPr>
          <w:rFonts w:ascii="Times New Roman" w:eastAsiaTheme="minorHAnsi" w:hAnsi="Times New Roman"/>
          <w:sz w:val="24"/>
          <w:szCs w:val="24"/>
          <w:lang w:eastAsia="en-US"/>
        </w:rPr>
        <w:t>Zamawiającego do wykonywania oraz zezwalania na wykonywanie w stosunku do nich praw</w:t>
      </w:r>
      <w:r w:rsidR="00B86009" w:rsidRPr="009A0EA2">
        <w:rPr>
          <w:rFonts w:ascii="Times New Roman" w:eastAsiaTheme="minorHAnsi" w:hAnsi="Times New Roman"/>
          <w:sz w:val="24"/>
          <w:szCs w:val="24"/>
          <w:lang w:eastAsia="en-US"/>
        </w:rPr>
        <w:t xml:space="preserve"> zależnych</w:t>
      </w:r>
      <w:r w:rsidRPr="009A0EA2">
        <w:rPr>
          <w:rFonts w:ascii="Times New Roman" w:eastAsiaTheme="minorHAnsi" w:hAnsi="Times New Roman"/>
          <w:sz w:val="24"/>
          <w:szCs w:val="24"/>
          <w:lang w:eastAsia="en-US"/>
        </w:rPr>
        <w:t>, na polach eksploatacji określonych odpowiednio w ust. 3 niniejszego paragrafu.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7. Przeniesienie autorskich praw majątkowych, udzielenie licencji oraz wszelkie inne działania,</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 których mowa w niniejszym paragrafie, są objęte wynagrodzeniem określonym w</w:t>
      </w:r>
      <w:r w:rsidR="00AC702F"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 xml:space="preserve">§ </w:t>
      </w:r>
      <w:r w:rsidR="00AC702F" w:rsidRPr="009A0EA2">
        <w:rPr>
          <w:rFonts w:ascii="Times New Roman" w:eastAsiaTheme="minorHAnsi" w:hAnsi="Times New Roman"/>
          <w:sz w:val="24"/>
          <w:szCs w:val="24"/>
          <w:lang w:eastAsia="en-US"/>
        </w:rPr>
        <w:t>9</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Umowy i z ich tytułu Wykonawcy nie przysługuje dodatkowe wynagrodzenie, w</w:t>
      </w:r>
      <w:r w:rsidR="000222AC">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szczególności</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wynagrodzenie określone w § </w:t>
      </w:r>
      <w:r w:rsidR="00AC702F" w:rsidRPr="009A0EA2">
        <w:rPr>
          <w:rFonts w:ascii="Times New Roman" w:eastAsiaTheme="minorHAnsi" w:hAnsi="Times New Roman"/>
          <w:sz w:val="24"/>
          <w:szCs w:val="24"/>
          <w:lang w:eastAsia="en-US"/>
        </w:rPr>
        <w:t>9</w:t>
      </w:r>
      <w:r w:rsidRPr="009A0EA2">
        <w:rPr>
          <w:rFonts w:ascii="Times New Roman" w:eastAsiaTheme="minorHAnsi" w:hAnsi="Times New Roman"/>
          <w:sz w:val="24"/>
          <w:szCs w:val="24"/>
          <w:lang w:eastAsia="en-US"/>
        </w:rPr>
        <w:t xml:space="preserve"> Umowy stanowi łączne wynagrodzenie za przeniesienie praw</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autorskich lub udzielenie licencji zgodnie z niniejszym paragrafem na polach eksploatacji</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określonych w ust. 3 niniejszego paragrafu.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8. Zamawiający zobowiązany jest uregulować stosunki prawne z pracownikami oraz innymi</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osobami, w ramach których osoby te będą autorami wszelkich dokumentów, zestawień, analiz</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oraz innych materialnych efektów/wyników prac realizowanych przez Wykonawcę, narzędzi</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informatycznych lub ich komponentów, w sposób </w:t>
      </w:r>
      <w:r w:rsidR="00B86009" w:rsidRPr="009A0EA2">
        <w:rPr>
          <w:rFonts w:ascii="Times New Roman" w:eastAsiaTheme="minorHAnsi" w:hAnsi="Times New Roman"/>
          <w:sz w:val="24"/>
          <w:szCs w:val="24"/>
          <w:lang w:eastAsia="en-US"/>
        </w:rPr>
        <w:t>umożliwiający</w:t>
      </w:r>
      <w:r w:rsidRPr="009A0EA2">
        <w:rPr>
          <w:rFonts w:ascii="Times New Roman" w:eastAsiaTheme="minorHAnsi" w:hAnsi="Times New Roman"/>
          <w:sz w:val="24"/>
          <w:szCs w:val="24"/>
          <w:lang w:eastAsia="en-US"/>
        </w:rPr>
        <w:t xml:space="preserve"> wypełnienie przez Wykonawcę</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zobowiązań określonych w niniejszym paragrafie.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9. W przypadku wystąpienia przez osoby trzecie z roszczeniami wobec Zamawiającego z</w:t>
      </w:r>
      <w:r w:rsidR="000222AC">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tytułu</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naruszenia ich praw autorskich w związku z korzystaniem przez Zamawiającego, zgodnie</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 postanowieniami Umowy, z utworów, do których przeniesiono prawa autorskie lub udzielono</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licencji zgodnie z postanowieniami niniejszego paragrafu, zobowiązuje się ponieść wyłączną</w:t>
      </w:r>
      <w:r w:rsidR="00B86009" w:rsidRPr="009A0EA2">
        <w:rPr>
          <w:rFonts w:ascii="Times New Roman" w:eastAsiaTheme="minorHAnsi" w:hAnsi="Times New Roman"/>
          <w:sz w:val="24"/>
          <w:szCs w:val="24"/>
          <w:lang w:eastAsia="en-US"/>
        </w:rPr>
        <w:t xml:space="preserve"> odpowiedzialność, a takż</w:t>
      </w:r>
      <w:r w:rsidRPr="009A0EA2">
        <w:rPr>
          <w:rFonts w:ascii="Times New Roman" w:eastAsiaTheme="minorHAnsi" w:hAnsi="Times New Roman"/>
          <w:sz w:val="24"/>
          <w:szCs w:val="24"/>
          <w:lang w:eastAsia="en-US"/>
        </w:rPr>
        <w:t>e zaspokoić roszczenia osób trzecich, których prawa zostały</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naruszone.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10. Dokumenty licencyjne do utworów o których mowa w ust. 4 niniejszego paragrafu zostaną</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przekazane Zamawiającemu w dniu przekazania tych utworów.</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11. Wykonawca </w:t>
      </w:r>
      <w:r w:rsidR="00B86009" w:rsidRPr="009A0EA2">
        <w:rPr>
          <w:rFonts w:ascii="Times New Roman" w:eastAsiaTheme="minorHAnsi" w:hAnsi="Times New Roman"/>
          <w:sz w:val="24"/>
          <w:szCs w:val="24"/>
          <w:lang w:eastAsia="en-US"/>
        </w:rPr>
        <w:t>przekaże</w:t>
      </w:r>
      <w:r w:rsidRPr="009A0EA2">
        <w:rPr>
          <w:rFonts w:ascii="Times New Roman" w:eastAsiaTheme="minorHAnsi" w:hAnsi="Times New Roman"/>
          <w:sz w:val="24"/>
          <w:szCs w:val="24"/>
          <w:lang w:eastAsia="en-US"/>
        </w:rPr>
        <w:t xml:space="preserve"> Zamawiającemu kompletne kody źródłowe w postaci skompilowanej</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 nieskompilowanej do Programu wytworzonego w ramach realizacji przedmiotu zamówienia.</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Kody będą zawierały szczegółowe komentarze opisujące sposób działania i ich strukturę.</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12. Zamawiający zastrzega sobie w przyszłości </w:t>
      </w:r>
      <w:r w:rsidR="00B86009" w:rsidRPr="009A0EA2">
        <w:rPr>
          <w:rFonts w:ascii="Times New Roman" w:eastAsiaTheme="minorHAnsi" w:hAnsi="Times New Roman"/>
          <w:sz w:val="24"/>
          <w:szCs w:val="24"/>
          <w:lang w:eastAsia="en-US"/>
        </w:rPr>
        <w:t>możliwość</w:t>
      </w:r>
      <w:r w:rsidRPr="009A0EA2">
        <w:rPr>
          <w:rFonts w:ascii="Times New Roman" w:eastAsiaTheme="minorHAnsi" w:hAnsi="Times New Roman"/>
          <w:sz w:val="24"/>
          <w:szCs w:val="24"/>
          <w:lang w:eastAsia="en-US"/>
        </w:rPr>
        <w:t xml:space="preserve"> rozbudowy sprzętu i oprogramowania</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będącego przedmiotem zamówienie bez konieczności uzyskania zgody Wykonawcy.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13. Skutek rozporządzający przeniesienia całości autorskich praw majątkowych na Zamawiającego</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nastąpi z chwilą podpisania protokołu odbioru. Odbiór Programu nie wyłącza uprawnienia</w:t>
      </w:r>
      <w:r w:rsidR="00B86009" w:rsidRPr="009A0EA2">
        <w:rPr>
          <w:rFonts w:ascii="Times New Roman" w:eastAsiaTheme="minorHAnsi" w:hAnsi="Times New Roman"/>
          <w:sz w:val="24"/>
          <w:szCs w:val="24"/>
          <w:lang w:eastAsia="en-US"/>
        </w:rPr>
        <w:t xml:space="preserve"> Zamawiającego do ż</w:t>
      </w:r>
      <w:r w:rsidRPr="009A0EA2">
        <w:rPr>
          <w:rFonts w:ascii="Times New Roman" w:eastAsiaTheme="minorHAnsi" w:hAnsi="Times New Roman"/>
          <w:sz w:val="24"/>
          <w:szCs w:val="24"/>
          <w:lang w:eastAsia="en-US"/>
        </w:rPr>
        <w:t xml:space="preserve">ądania dokonania </w:t>
      </w:r>
      <w:r w:rsidR="00B86009" w:rsidRPr="009A0EA2">
        <w:rPr>
          <w:rFonts w:ascii="Times New Roman" w:eastAsiaTheme="minorHAnsi" w:hAnsi="Times New Roman"/>
          <w:sz w:val="24"/>
          <w:szCs w:val="24"/>
          <w:lang w:eastAsia="en-US"/>
        </w:rPr>
        <w:t>poprawek lub zmian utworu bądź ż</w:t>
      </w:r>
      <w:r w:rsidRPr="009A0EA2">
        <w:rPr>
          <w:rFonts w:ascii="Times New Roman" w:eastAsiaTheme="minorHAnsi" w:hAnsi="Times New Roman"/>
          <w:sz w:val="24"/>
          <w:szCs w:val="24"/>
          <w:lang w:eastAsia="en-US"/>
        </w:rPr>
        <w:t>ądania dostarczenia</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nowej wersji utworu, w przypadku gdy utwór posiada wady fizyczne lub prawne,</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szczególności nie odpowiada wymogom ustalonym przez strony. Zamawiający nabywa</w:t>
      </w:r>
      <w:r w:rsidR="00B86009" w:rsidRPr="009A0EA2">
        <w:rPr>
          <w:rFonts w:ascii="Times New Roman" w:eastAsiaTheme="minorHAnsi" w:hAnsi="Times New Roman"/>
          <w:sz w:val="24"/>
          <w:szCs w:val="24"/>
          <w:lang w:eastAsia="en-US"/>
        </w:rPr>
        <w:t xml:space="preserve"> również</w:t>
      </w:r>
      <w:r w:rsidRPr="009A0EA2">
        <w:rPr>
          <w:rFonts w:ascii="Times New Roman" w:eastAsiaTheme="minorHAnsi" w:hAnsi="Times New Roman"/>
          <w:sz w:val="24"/>
          <w:szCs w:val="24"/>
          <w:lang w:eastAsia="en-US"/>
        </w:rPr>
        <w:t xml:space="preserve"> własność nośników, na których utrwalono utwory składające się na Program.</w:t>
      </w:r>
    </w:p>
    <w:p w:rsidR="009D691F" w:rsidRPr="009A0EA2" w:rsidRDefault="00B86009"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14. Wykonawca oświadcza, ż</w:t>
      </w:r>
      <w:r w:rsidR="009D691F" w:rsidRPr="009A0EA2">
        <w:rPr>
          <w:rFonts w:ascii="Times New Roman" w:eastAsiaTheme="minorHAnsi" w:hAnsi="Times New Roman"/>
          <w:sz w:val="24"/>
          <w:szCs w:val="24"/>
          <w:lang w:eastAsia="en-US"/>
        </w:rPr>
        <w:t>e wykonane i dostarczone utwory, o których mowa w ust. 1 i 2 są</w:t>
      </w:r>
      <w:r w:rsidRPr="009A0EA2">
        <w:rPr>
          <w:rFonts w:ascii="Times New Roman" w:eastAsiaTheme="minorHAnsi" w:hAnsi="Times New Roman"/>
          <w:sz w:val="24"/>
          <w:szCs w:val="24"/>
          <w:lang w:eastAsia="en-US"/>
        </w:rPr>
        <w:t xml:space="preserve"> </w:t>
      </w:r>
      <w:r w:rsidR="009D691F" w:rsidRPr="009A0EA2">
        <w:rPr>
          <w:rFonts w:ascii="Times New Roman" w:eastAsiaTheme="minorHAnsi" w:hAnsi="Times New Roman"/>
          <w:sz w:val="24"/>
          <w:szCs w:val="24"/>
          <w:lang w:eastAsia="en-US"/>
        </w:rPr>
        <w:t>wolne od wad fizycznych i prawnych.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15. </w:t>
      </w:r>
      <w:r w:rsidR="00B86009" w:rsidRPr="009A0EA2">
        <w:rPr>
          <w:rFonts w:ascii="Times New Roman" w:eastAsiaTheme="minorHAnsi" w:hAnsi="Times New Roman"/>
          <w:sz w:val="24"/>
          <w:szCs w:val="24"/>
          <w:lang w:eastAsia="en-US"/>
        </w:rPr>
        <w:t>Jeżeli</w:t>
      </w:r>
      <w:r w:rsidRPr="009A0EA2">
        <w:rPr>
          <w:rFonts w:ascii="Times New Roman" w:eastAsiaTheme="minorHAnsi" w:hAnsi="Times New Roman"/>
          <w:sz w:val="24"/>
          <w:szCs w:val="24"/>
          <w:lang w:eastAsia="en-US"/>
        </w:rPr>
        <w:t xml:space="preserve"> utwory, o których mowa w ust. 1 i 2 mają wady prawne lub zdarzenia, o których mowa</w:t>
      </w:r>
      <w:r w:rsidR="00B86009" w:rsidRPr="009A0EA2">
        <w:rPr>
          <w:rFonts w:ascii="Times New Roman" w:eastAsiaTheme="minorHAnsi" w:hAnsi="Times New Roman"/>
          <w:sz w:val="24"/>
          <w:szCs w:val="24"/>
          <w:lang w:eastAsia="en-US"/>
        </w:rPr>
        <w:t xml:space="preserve"> powyżej</w:t>
      </w:r>
      <w:r w:rsidRPr="009A0EA2">
        <w:rPr>
          <w:rFonts w:ascii="Times New Roman" w:eastAsiaTheme="minorHAnsi" w:hAnsi="Times New Roman"/>
          <w:sz w:val="24"/>
          <w:szCs w:val="24"/>
          <w:lang w:eastAsia="en-US"/>
        </w:rPr>
        <w:t xml:space="preserve">, które </w:t>
      </w:r>
      <w:r w:rsidR="00B86009" w:rsidRPr="009A0EA2">
        <w:rPr>
          <w:rFonts w:ascii="Times New Roman" w:eastAsiaTheme="minorHAnsi" w:hAnsi="Times New Roman"/>
          <w:sz w:val="24"/>
          <w:szCs w:val="24"/>
          <w:lang w:eastAsia="en-US"/>
        </w:rPr>
        <w:t>uniemożliwią</w:t>
      </w:r>
      <w:r w:rsidRPr="009A0EA2">
        <w:rPr>
          <w:rFonts w:ascii="Times New Roman" w:eastAsiaTheme="minorHAnsi" w:hAnsi="Times New Roman"/>
          <w:sz w:val="24"/>
          <w:szCs w:val="24"/>
          <w:lang w:eastAsia="en-US"/>
        </w:rPr>
        <w:t xml:space="preserve"> korzystanie z nich i przysługujących Zamawiającemu praw,</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Wykonawca zobowiązany jest do dostarczenia w wyznaczonym przez Zamawiającego terminie</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innego utworu wolnego od wad, spełniającego wymagania określone w niniejszej umowie, oraz</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naprawienia szkód powstałych z tego tytułu po stronie Zamawiającego. Zamawiający jest</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wtedy tak</w:t>
      </w:r>
      <w:r w:rsidR="00B86009"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 uprawniony do odstąpienia od umowy, co nie wyłącza obowiązku zapłaty przez</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Wykonawcę odszkodowania.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16. Zamawiający nie jest zobowiązany do rozpowszechniania utworów.</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17. Jednocześnie Zamawiający udziela Wykonawcy na czas nieoznaczony, niewyłącznej licencji do</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korzystania z utworów, o których mowa w ust. 1 i 2. Zamawiającemu przysługuje </w:t>
      </w:r>
      <w:r w:rsidRPr="009A0EA2">
        <w:rPr>
          <w:rFonts w:ascii="Times New Roman" w:eastAsiaTheme="minorHAnsi" w:hAnsi="Times New Roman"/>
          <w:sz w:val="24"/>
          <w:szCs w:val="24"/>
          <w:lang w:eastAsia="en-US"/>
        </w:rPr>
        <w:lastRenderedPageBreak/>
        <w:t>prawo do</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wypowiedzenia licencji w formie pisemnej w dowolnym czasie, z zachowaniem</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jednomiesięcznego okresu wypowiedzenia.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18. Udzielenie licencji, o której mowa w ust. 17, obejmuje pola eksploatacji: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a) uruchamianie, stosowanie, wyświetlanie, publiczne wykonanie, uzyskiwanie dostępu,</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przekazywanie i przechowywanie </w:t>
      </w:r>
      <w:r w:rsidR="00B86009" w:rsidRPr="009A0EA2">
        <w:rPr>
          <w:rFonts w:ascii="Times New Roman" w:eastAsiaTheme="minorHAnsi" w:hAnsi="Times New Roman"/>
          <w:sz w:val="24"/>
          <w:szCs w:val="24"/>
          <w:lang w:eastAsia="en-US"/>
        </w:rPr>
        <w:t>niezależnie</w:t>
      </w:r>
      <w:r w:rsidRPr="009A0EA2">
        <w:rPr>
          <w:rFonts w:ascii="Times New Roman" w:eastAsiaTheme="minorHAnsi" w:hAnsi="Times New Roman"/>
          <w:sz w:val="24"/>
          <w:szCs w:val="24"/>
          <w:lang w:eastAsia="en-US"/>
        </w:rPr>
        <w:t xml:space="preserve"> od formatu, systemu lub standardu,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trwałe lub czasowe utrwalanie lub zwielokrotnianie w całości lub w części, jakimikolwiek</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środkami i w jakiejkolwiek formie, </w:t>
      </w:r>
      <w:r w:rsidR="00B86009" w:rsidRPr="009A0EA2">
        <w:rPr>
          <w:rFonts w:ascii="Times New Roman" w:eastAsiaTheme="minorHAnsi" w:hAnsi="Times New Roman"/>
          <w:sz w:val="24"/>
          <w:szCs w:val="24"/>
          <w:lang w:eastAsia="en-US"/>
        </w:rPr>
        <w:t>niezależnie</w:t>
      </w:r>
      <w:r w:rsidRPr="009A0EA2">
        <w:rPr>
          <w:rFonts w:ascii="Times New Roman" w:eastAsiaTheme="minorHAnsi" w:hAnsi="Times New Roman"/>
          <w:sz w:val="24"/>
          <w:szCs w:val="24"/>
          <w:lang w:eastAsia="en-US"/>
        </w:rPr>
        <w:t xml:space="preserve"> od formatu, systemu lub standardu, w tym</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wprowadzanie do pamięci komputera, włączając w to sporządzanie ich kopii oraz dowolne</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korzystanie i rozporządzanie tymi kopiami,</w:t>
      </w:r>
    </w:p>
    <w:p w:rsidR="00B86009"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c) opracowywanie, tworzenie nowych wersji i adaptacji (tłumaczenie, przystosowanie,</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zmianę układu lub jakiekolwiek inne zmiany),</w:t>
      </w:r>
      <w:r w:rsidR="00B86009" w:rsidRPr="009A0EA2">
        <w:rPr>
          <w:rFonts w:ascii="Times New Roman" w:eastAsiaTheme="minorHAnsi" w:hAnsi="Times New Roman"/>
          <w:sz w:val="24"/>
          <w:szCs w:val="24"/>
          <w:lang w:eastAsia="en-US"/>
        </w:rPr>
        <w:t xml:space="preserve"> </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d) publiczne rozpowszechnianie utworów, w szczególności udostępnianie w ten sposób, aby</w:t>
      </w:r>
      <w:r w:rsidR="00B86009" w:rsidRPr="009A0EA2">
        <w:rPr>
          <w:rFonts w:ascii="Times New Roman" w:eastAsiaTheme="minorHAnsi" w:hAnsi="Times New Roman"/>
          <w:sz w:val="24"/>
          <w:szCs w:val="24"/>
          <w:lang w:eastAsia="en-US"/>
        </w:rPr>
        <w:t xml:space="preserve"> każ</w:t>
      </w:r>
      <w:r w:rsidRPr="009A0EA2">
        <w:rPr>
          <w:rFonts w:ascii="Times New Roman" w:eastAsiaTheme="minorHAnsi" w:hAnsi="Times New Roman"/>
          <w:sz w:val="24"/>
          <w:szCs w:val="24"/>
          <w:lang w:eastAsia="en-US"/>
        </w:rPr>
        <w:t>dy mógł mieć do nich dostęp w miejscu i czasie przez siebie wybranym, w</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szczególności </w:t>
      </w:r>
      <w:r w:rsidR="00B86009" w:rsidRPr="009A0EA2">
        <w:rPr>
          <w:rFonts w:ascii="Times New Roman" w:eastAsiaTheme="minorHAnsi" w:hAnsi="Times New Roman"/>
          <w:sz w:val="24"/>
          <w:szCs w:val="24"/>
          <w:lang w:eastAsia="en-US"/>
        </w:rPr>
        <w:t>elektroniczne udostępnianie na żądanie lub uż</w:t>
      </w:r>
      <w:r w:rsidRPr="009A0EA2">
        <w:rPr>
          <w:rFonts w:ascii="Times New Roman" w:eastAsiaTheme="minorHAnsi" w:hAnsi="Times New Roman"/>
          <w:sz w:val="24"/>
          <w:szCs w:val="24"/>
          <w:lang w:eastAsia="en-US"/>
        </w:rPr>
        <w:t>yczenie bądź najem, utworów</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lub ich kopii,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e) </w:t>
      </w:r>
      <w:proofErr w:type="spellStart"/>
      <w:r w:rsidRPr="009A0EA2">
        <w:rPr>
          <w:rFonts w:ascii="Times New Roman" w:eastAsiaTheme="minorHAnsi" w:hAnsi="Times New Roman"/>
          <w:sz w:val="24"/>
          <w:szCs w:val="24"/>
          <w:lang w:eastAsia="en-US"/>
        </w:rPr>
        <w:t>reinstalacja</w:t>
      </w:r>
      <w:proofErr w:type="spellEnd"/>
      <w:r w:rsidRPr="009A0EA2">
        <w:rPr>
          <w:rFonts w:ascii="Times New Roman" w:eastAsiaTheme="minorHAnsi" w:hAnsi="Times New Roman"/>
          <w:sz w:val="24"/>
          <w:szCs w:val="24"/>
          <w:lang w:eastAsia="en-US"/>
        </w:rPr>
        <w:t xml:space="preserve"> Programu w dowolnym środowisku i/lub na sprzęcie komputerowym,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f) rozpowszechnianie w sieci Internet oraz w sieciach zamkniętych,</w:t>
      </w:r>
    </w:p>
    <w:p w:rsidR="009041CE" w:rsidRPr="009A0EA2" w:rsidRDefault="009D691F" w:rsidP="00B86009">
      <w:pPr>
        <w:autoSpaceDE w:val="0"/>
        <w:autoSpaceDN w:val="0"/>
        <w:adjustRightInd w:val="0"/>
        <w:jc w:val="both"/>
        <w:rPr>
          <w:rFonts w:ascii="Times New Roman" w:hAnsi="Times New Roman"/>
          <w:sz w:val="24"/>
          <w:szCs w:val="24"/>
        </w:rPr>
      </w:pPr>
      <w:r w:rsidRPr="009A0EA2">
        <w:rPr>
          <w:rFonts w:ascii="Times New Roman" w:eastAsiaTheme="minorHAnsi" w:hAnsi="Times New Roman"/>
          <w:sz w:val="24"/>
          <w:szCs w:val="24"/>
          <w:lang w:eastAsia="en-US"/>
        </w:rPr>
        <w:t>g) obrót całością oraz poszczegól</w:t>
      </w:r>
      <w:r w:rsidR="00B86009" w:rsidRPr="009A0EA2">
        <w:rPr>
          <w:rFonts w:ascii="Times New Roman" w:eastAsiaTheme="minorHAnsi" w:hAnsi="Times New Roman"/>
          <w:sz w:val="24"/>
          <w:szCs w:val="24"/>
          <w:lang w:eastAsia="en-US"/>
        </w:rPr>
        <w:t>nymi elementami Programu a także</w:t>
      </w:r>
      <w:r w:rsidRPr="009A0EA2">
        <w:rPr>
          <w:rFonts w:ascii="Times New Roman" w:eastAsiaTheme="minorHAnsi" w:hAnsi="Times New Roman"/>
          <w:sz w:val="24"/>
          <w:szCs w:val="24"/>
          <w:lang w:eastAsia="en-US"/>
        </w:rPr>
        <w:t xml:space="preserve"> obrót oryginałem, albo</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egzemplarzami nośników, na których utrwalono utwory, w tym wprowadzanie do obrotu,</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w:t>
      </w:r>
      <w:r w:rsidR="00B86009"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 xml:space="preserve">yczenia, najmu i </w:t>
      </w:r>
      <w:r w:rsidR="00B86009" w:rsidRPr="009A0EA2">
        <w:rPr>
          <w:rFonts w:ascii="Times New Roman" w:eastAsiaTheme="minorHAnsi" w:hAnsi="Times New Roman"/>
          <w:sz w:val="24"/>
          <w:szCs w:val="24"/>
          <w:lang w:eastAsia="en-US"/>
        </w:rPr>
        <w:t>dzierżawy</w:t>
      </w:r>
      <w:r w:rsidRPr="009A0EA2">
        <w:rPr>
          <w:rFonts w:ascii="Times New Roman" w:eastAsiaTheme="minorHAnsi" w:hAnsi="Times New Roman"/>
          <w:sz w:val="24"/>
          <w:szCs w:val="24"/>
          <w:lang w:eastAsia="en-US"/>
        </w:rPr>
        <w:t xml:space="preserve"> wraz z prawem do udzielania dalszych licencji,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h) obserwowanie, badanie i testowanie funkcjonowania Programu w celu poznania jego idei</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w:t>
      </w:r>
      <w:r w:rsidR="008F48B0"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zasad w trakcie wprowadzania, wyświetlania, stosowania, przekazywania lub</w:t>
      </w:r>
      <w:r w:rsidR="00B86009"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przechowywania,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i) prawo do zwielokrotniania kodu (kod źródłowy zostanie dostarczony na rzecz</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Zamawiającego na nośniku CD – w ilości co najmniej 2 kopii) lub tłumaczenia jego formy</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(dekompilacja), włączając w to prawo do trwałego lub czasowego zwielokrotniania</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w całości lub w części jakimikolwiek środkami </w:t>
      </w:r>
      <w:r w:rsidR="008F48B0" w:rsidRPr="009A0EA2">
        <w:rPr>
          <w:rFonts w:ascii="Times New Roman" w:eastAsiaTheme="minorHAnsi" w:hAnsi="Times New Roman"/>
          <w:sz w:val="24"/>
          <w:szCs w:val="24"/>
          <w:lang w:eastAsia="en-US"/>
        </w:rPr>
        <w:t>i w jakiejkolwiek formie, a takż</w:t>
      </w:r>
      <w:r w:rsidRPr="009A0EA2">
        <w:rPr>
          <w:rFonts w:ascii="Times New Roman" w:eastAsiaTheme="minorHAnsi" w:hAnsi="Times New Roman"/>
          <w:sz w:val="24"/>
          <w:szCs w:val="24"/>
          <w:lang w:eastAsia="en-US"/>
        </w:rPr>
        <w:t>e</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opracowania (tłumaczenia, przystosowania lub jakichkolwiek innych zmian) bez</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ograniczania warunków dopuszczalności tych czynności, w szczególności, ale nie</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wyłącznie, w celu wykorzystania dla celów współdziałania z programami komputerowymi</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lub rozwijania, wytwarzania lub wprowadzania do obrotu lub innych form korzystania</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o podobnej lub </w:t>
      </w:r>
      <w:r w:rsidR="008F48B0" w:rsidRPr="009A0EA2">
        <w:rPr>
          <w:rFonts w:ascii="Times New Roman" w:eastAsiaTheme="minorHAnsi" w:hAnsi="Times New Roman"/>
          <w:sz w:val="24"/>
          <w:szCs w:val="24"/>
          <w:lang w:eastAsia="en-US"/>
        </w:rPr>
        <w:t>zbliżonej</w:t>
      </w:r>
      <w:r w:rsidRPr="009A0EA2">
        <w:rPr>
          <w:rFonts w:ascii="Times New Roman" w:eastAsiaTheme="minorHAnsi" w:hAnsi="Times New Roman"/>
          <w:sz w:val="24"/>
          <w:szCs w:val="24"/>
          <w:lang w:eastAsia="en-US"/>
        </w:rPr>
        <w:t xml:space="preserve"> formie,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j) modyfikacja kodu źródłowego oraz udostępnienie do modyfikacji kodu źródłowego</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osobom trzecim,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k) prawo do samodzielnego lub zleconego zweryfikowania, przetestowania działania</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Programu, w tym jego kodu pod kątem poprawności jego działania, poprawności kodu,</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bezpieczeństwa, lub innych form korzystania o podobnej lub </w:t>
      </w:r>
      <w:r w:rsidR="008F48B0" w:rsidRPr="009A0EA2">
        <w:rPr>
          <w:rFonts w:ascii="Times New Roman" w:eastAsiaTheme="minorHAnsi" w:hAnsi="Times New Roman"/>
          <w:sz w:val="24"/>
          <w:szCs w:val="24"/>
          <w:lang w:eastAsia="en-US"/>
        </w:rPr>
        <w:t>zbliżonej</w:t>
      </w:r>
      <w:r w:rsidRPr="009A0EA2">
        <w:rPr>
          <w:rFonts w:ascii="Times New Roman" w:eastAsiaTheme="minorHAnsi" w:hAnsi="Times New Roman"/>
          <w:sz w:val="24"/>
          <w:szCs w:val="24"/>
          <w:lang w:eastAsia="en-US"/>
        </w:rPr>
        <w:t xml:space="preserve"> formie,</w:t>
      </w:r>
    </w:p>
    <w:p w:rsidR="008F48B0"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l) wykonywania autorskich praw </w:t>
      </w:r>
      <w:r w:rsidR="008F48B0" w:rsidRPr="009A0EA2">
        <w:rPr>
          <w:rFonts w:ascii="Times New Roman" w:eastAsiaTheme="minorHAnsi" w:hAnsi="Times New Roman"/>
          <w:sz w:val="24"/>
          <w:szCs w:val="24"/>
          <w:lang w:eastAsia="en-US"/>
        </w:rPr>
        <w:t>zależnych</w:t>
      </w:r>
      <w:r w:rsidRPr="009A0EA2">
        <w:rPr>
          <w:rFonts w:ascii="Times New Roman" w:eastAsiaTheme="minorHAnsi" w:hAnsi="Times New Roman"/>
          <w:sz w:val="24"/>
          <w:szCs w:val="24"/>
          <w:lang w:eastAsia="en-US"/>
        </w:rPr>
        <w:t xml:space="preserve"> do utworów, w tym tworzenie opracowań</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(korekt, przeróbek, zmian, tłumaczeń, adaptacji w tym modyfikacji całości lub części</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utworów, łączenie fragmentów z innymi utworami i dostosowywania) oraz rozporządzanie</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 korzystanie z takich opracowań na wszystkich polach eksploatacji określonych</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niniejszej umowie,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m) zezwolenie na tworzenie opracowań i przeróbek Programu oraz rozporządzanie</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w:t>
      </w:r>
      <w:r w:rsidR="000222AC">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korzystanie z takich opracowań na wszystkich polach eksploatacji określonych</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 niniejszej umowie,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n) prawo do wykorzystywania utworów do celów edukacyjnych i szkoleniowych,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o) prawo do rozporządzania utworami i ich opracowaniami oraz prawo udostępniania ich do</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korzystania, w tym udzielania licencji na rzecz osób trzecich, na wszystkich</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wymienionych </w:t>
      </w:r>
      <w:r w:rsidR="008F48B0" w:rsidRPr="009A0EA2">
        <w:rPr>
          <w:rFonts w:ascii="Times New Roman" w:eastAsiaTheme="minorHAnsi" w:hAnsi="Times New Roman"/>
          <w:sz w:val="24"/>
          <w:szCs w:val="24"/>
          <w:lang w:eastAsia="en-US"/>
        </w:rPr>
        <w:t>powyżej</w:t>
      </w:r>
      <w:r w:rsidRPr="009A0EA2">
        <w:rPr>
          <w:rFonts w:ascii="Times New Roman" w:eastAsiaTheme="minorHAnsi" w:hAnsi="Times New Roman"/>
          <w:sz w:val="24"/>
          <w:szCs w:val="24"/>
          <w:lang w:eastAsia="en-US"/>
        </w:rPr>
        <w:t xml:space="preserve"> polach eksploatacji,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p) wprowadzanie do utworów danych, aktualizacja danych, kasowania danych, dokonywania</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eksportu danych,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q) dokonywanie zmian utworów w celu modyfikacji i adaptacji na potrzeby zmiany,</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rozbudowy utworów lub ich nowej funkcjonalności,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proofErr w:type="spellStart"/>
      <w:r w:rsidRPr="009A0EA2">
        <w:rPr>
          <w:rFonts w:ascii="Times New Roman" w:eastAsiaTheme="minorHAnsi" w:hAnsi="Times New Roman"/>
          <w:sz w:val="24"/>
          <w:szCs w:val="24"/>
          <w:lang w:eastAsia="en-US"/>
        </w:rPr>
        <w:lastRenderedPageBreak/>
        <w:t>r</w:t>
      </w:r>
      <w:proofErr w:type="spellEnd"/>
      <w:r w:rsidRPr="009A0EA2">
        <w:rPr>
          <w:rFonts w:ascii="Times New Roman" w:eastAsiaTheme="minorHAnsi" w:hAnsi="Times New Roman"/>
          <w:sz w:val="24"/>
          <w:szCs w:val="24"/>
          <w:lang w:eastAsia="en-US"/>
        </w:rPr>
        <w:t>) przekształcanie formatu pierwotnego utworów na dowolny inny format i dostosowania do</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wybranych rozwiązań sprzętowo - systemowych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s) aktualizacja utworów wytworzonych w wyniku realizacji umowy,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t) wytwarzanie egzemplarzy utworów techniką drukarską, reprograficzną, zapisu</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magnetycznego, dowolną techniką cyfrową,</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u) na pozostałych polach eksploatacji nie wymienionych </w:t>
      </w:r>
      <w:r w:rsidR="008F48B0" w:rsidRPr="009A0EA2">
        <w:rPr>
          <w:rFonts w:ascii="Times New Roman" w:eastAsiaTheme="minorHAnsi" w:hAnsi="Times New Roman"/>
          <w:sz w:val="24"/>
          <w:szCs w:val="24"/>
          <w:lang w:eastAsia="en-US"/>
        </w:rPr>
        <w:t>wyżej</w:t>
      </w:r>
      <w:r w:rsidRPr="009A0EA2">
        <w:rPr>
          <w:rFonts w:ascii="Times New Roman" w:eastAsiaTheme="minorHAnsi" w:hAnsi="Times New Roman"/>
          <w:sz w:val="24"/>
          <w:szCs w:val="24"/>
          <w:lang w:eastAsia="en-US"/>
        </w:rPr>
        <w:t>, a wskazanych w art. 50 i</w:t>
      </w:r>
      <w:r w:rsidR="008F48B0"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art.74 ustawy z dnia 4 lutego 1994 r. o prawie autorskim i prawach pokrewnych (Dz. U.</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z 2006 r., Nr 90, poz. 631 z </w:t>
      </w:r>
      <w:proofErr w:type="spellStart"/>
      <w:r w:rsidRPr="009A0EA2">
        <w:rPr>
          <w:rFonts w:ascii="Times New Roman" w:eastAsiaTheme="minorHAnsi" w:hAnsi="Times New Roman"/>
          <w:sz w:val="24"/>
          <w:szCs w:val="24"/>
          <w:lang w:eastAsia="en-US"/>
        </w:rPr>
        <w:t>późn</w:t>
      </w:r>
      <w:proofErr w:type="spellEnd"/>
      <w:r w:rsidRPr="009A0EA2">
        <w:rPr>
          <w:rFonts w:ascii="Times New Roman" w:eastAsiaTheme="minorHAnsi" w:hAnsi="Times New Roman"/>
          <w:sz w:val="24"/>
          <w:szCs w:val="24"/>
          <w:lang w:eastAsia="en-US"/>
        </w:rPr>
        <w:t>. zm.).</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19. Skutek rozporządzający udzielenia licencji nastąpi z chwilą podpisania niniejszej umowy przez</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obie strony.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20. Udzielenie licencji na rzecz Wykonawcy na wszystkich wymienionych polach eksploatacji</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zostaje dokonane nieodpłatnie.</w:t>
      </w:r>
    </w:p>
    <w:p w:rsidR="009D691F" w:rsidRPr="009A0EA2" w:rsidRDefault="009D691F" w:rsidP="008F48B0">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8</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Odbiór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Wszelkie dokumenty w tym dokumenty gwarancyjne, materialne efekty/wyniki swoich prac</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Wykonawca jest zobowiązany przekazać Zamawiającemu w formie papierowej lub innej ustalonej</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z Zamawiającym, w szczególności w formie elektronicznej, w formatach </w:t>
      </w:r>
      <w:r w:rsidR="008F48B0" w:rsidRPr="009A0EA2">
        <w:rPr>
          <w:rFonts w:ascii="Times New Roman" w:eastAsiaTheme="minorHAnsi" w:hAnsi="Times New Roman"/>
          <w:sz w:val="24"/>
          <w:szCs w:val="24"/>
          <w:lang w:eastAsia="en-US"/>
        </w:rPr>
        <w:t xml:space="preserve">możliwych </w:t>
      </w:r>
      <w:r w:rsidRPr="009A0EA2">
        <w:rPr>
          <w:rFonts w:ascii="Times New Roman" w:eastAsiaTheme="minorHAnsi" w:hAnsi="Times New Roman"/>
          <w:sz w:val="24"/>
          <w:szCs w:val="24"/>
          <w:lang w:eastAsia="en-US"/>
        </w:rPr>
        <w:t>do</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wykorzystania przez Zamawiającego bez konieczności ponoszonych dodatkowych nakładów</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finansowych.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Wykonawca jest zobowiązany do przedstawiania efektów swoich prac w języku polskim.</w:t>
      </w:r>
      <w:r w:rsidR="008F48B0" w:rsidRPr="009A0EA2">
        <w:rPr>
          <w:rFonts w:ascii="Times New Roman" w:eastAsiaTheme="minorHAnsi" w:hAnsi="Times New Roman"/>
          <w:sz w:val="24"/>
          <w:szCs w:val="24"/>
          <w:lang w:eastAsia="en-US"/>
        </w:rPr>
        <w:t xml:space="preserve"> Powyższy</w:t>
      </w:r>
      <w:r w:rsidRPr="009A0EA2">
        <w:rPr>
          <w:rFonts w:ascii="Times New Roman" w:eastAsiaTheme="minorHAnsi" w:hAnsi="Times New Roman"/>
          <w:sz w:val="24"/>
          <w:szCs w:val="24"/>
          <w:lang w:eastAsia="en-US"/>
        </w:rPr>
        <w:t xml:space="preserve"> zapis nie dotyczy kodu źródłowego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Zamawiający będzie odbierał przedstawione wyniki realizacji etapów Umowy na podstawie</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otrzymanego od Wykonawcy Raportu Weryfikacyjnego poprzez podpisanie Protokołu Cząstkowego.</w:t>
      </w:r>
    </w:p>
    <w:p w:rsidR="009D691F" w:rsidRPr="009A0EA2" w:rsidRDefault="008F48B0"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W przypadku stwierdzenia, ż</w:t>
      </w:r>
      <w:r w:rsidR="009D691F" w:rsidRPr="009A0EA2">
        <w:rPr>
          <w:rFonts w:ascii="Times New Roman" w:eastAsiaTheme="minorHAnsi" w:hAnsi="Times New Roman"/>
          <w:sz w:val="24"/>
          <w:szCs w:val="24"/>
          <w:lang w:eastAsia="en-US"/>
        </w:rPr>
        <w:t>e odbierane etapy zostały wykonane niezgodnie z warunkami</w:t>
      </w:r>
      <w:r w:rsidRPr="009A0EA2">
        <w:rPr>
          <w:rFonts w:ascii="Times New Roman" w:eastAsiaTheme="minorHAnsi" w:hAnsi="Times New Roman"/>
          <w:sz w:val="24"/>
          <w:szCs w:val="24"/>
          <w:lang w:eastAsia="en-US"/>
        </w:rPr>
        <w:t xml:space="preserve"> </w:t>
      </w:r>
      <w:r w:rsidR="009D691F" w:rsidRPr="009A0EA2">
        <w:rPr>
          <w:rFonts w:ascii="Times New Roman" w:eastAsiaTheme="minorHAnsi" w:hAnsi="Times New Roman"/>
          <w:sz w:val="24"/>
          <w:szCs w:val="24"/>
          <w:lang w:eastAsia="en-US"/>
        </w:rPr>
        <w:t>Umowy lub w sposób wadliwy Zamawiający ma prawo do odmowy podpisania Protokołu</w:t>
      </w:r>
      <w:r w:rsidRPr="009A0EA2">
        <w:rPr>
          <w:rFonts w:ascii="Times New Roman" w:eastAsiaTheme="minorHAnsi" w:hAnsi="Times New Roman"/>
          <w:sz w:val="24"/>
          <w:szCs w:val="24"/>
          <w:lang w:eastAsia="en-US"/>
        </w:rPr>
        <w:t xml:space="preserve"> </w:t>
      </w:r>
      <w:r w:rsidR="009D691F" w:rsidRPr="009A0EA2">
        <w:rPr>
          <w:rFonts w:ascii="Times New Roman" w:eastAsiaTheme="minorHAnsi" w:hAnsi="Times New Roman"/>
          <w:sz w:val="24"/>
          <w:szCs w:val="24"/>
          <w:lang w:eastAsia="en-US"/>
        </w:rPr>
        <w:t>Cząstkowego i zgłoszenia uwag Wykonawcy.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W przypadku zgłoszenia uwag, o których mowa w ust. 4 Zamawiający w porozumieniu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z Wykonawcą wyznaczy mu dodatkowy termin – biorąc pod uwagę pierwotny termin wykonania</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Umowy – do dokonania przez Wykonawcę zmian, poprawek lub uzupełnień w odniesieniu do</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wyników realizacji umowy w celu ostatecznego podpisania Protokołu Cząstkowego przez</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Zamawiającego.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6. </w:t>
      </w:r>
      <w:r w:rsidR="008F48B0" w:rsidRPr="009A0EA2">
        <w:rPr>
          <w:rFonts w:ascii="Times New Roman" w:eastAsiaTheme="minorHAnsi" w:hAnsi="Times New Roman"/>
          <w:sz w:val="24"/>
          <w:szCs w:val="24"/>
          <w:lang w:eastAsia="en-US"/>
        </w:rPr>
        <w:t>Jeżeli</w:t>
      </w:r>
      <w:r w:rsidRPr="009A0EA2">
        <w:rPr>
          <w:rFonts w:ascii="Times New Roman" w:eastAsiaTheme="minorHAnsi" w:hAnsi="Times New Roman"/>
          <w:sz w:val="24"/>
          <w:szCs w:val="24"/>
          <w:lang w:eastAsia="en-US"/>
        </w:rPr>
        <w:t>, mimo upływu dodatkowego terminu wyznaczonego zgodnie z ust. 5 niniejszego</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paragrafu, wyniki / efekty prac nadal nie są wykonane zgodnie z warunkami Umowy lub w</w:t>
      </w:r>
      <w:r w:rsidR="000222AC">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sposób</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wadliwy, Zamawiający ma prawo do odmowy podpisania Protokołu Cząstkowego.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7. Na zakończenie realizacji przedmiotu Umowy Wykonawca </w:t>
      </w:r>
      <w:r w:rsidR="008F48B0" w:rsidRPr="009A0EA2">
        <w:rPr>
          <w:rFonts w:ascii="Times New Roman" w:eastAsiaTheme="minorHAnsi" w:hAnsi="Times New Roman"/>
          <w:sz w:val="24"/>
          <w:szCs w:val="24"/>
          <w:lang w:eastAsia="en-US"/>
        </w:rPr>
        <w:t>przedłoży</w:t>
      </w:r>
      <w:r w:rsidRPr="009A0EA2">
        <w:rPr>
          <w:rFonts w:ascii="Times New Roman" w:eastAsiaTheme="minorHAnsi" w:hAnsi="Times New Roman"/>
          <w:sz w:val="24"/>
          <w:szCs w:val="24"/>
          <w:lang w:eastAsia="en-US"/>
        </w:rPr>
        <w:t xml:space="preserve"> raport końcowy, który</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będzie zawierał podsumowanie wykonanych usług.</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8. Raporty, o których mowa w ust. 3 i 7 niniejszego paragrafu, będą podlegały akceptacji</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w:t>
      </w:r>
      <w:r w:rsidR="008F48B0"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odbiorowi Zamawiającego poprzez podpisanie odpowiednio Protokołu Cząstkowego oraz Protokołu</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Odbioru Końcowego.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9. Dodatkowy termin, o który</w:t>
      </w:r>
      <w:r w:rsidR="008F48B0" w:rsidRPr="009A0EA2">
        <w:rPr>
          <w:rFonts w:ascii="Times New Roman" w:eastAsiaTheme="minorHAnsi" w:hAnsi="Times New Roman"/>
          <w:sz w:val="24"/>
          <w:szCs w:val="24"/>
          <w:lang w:eastAsia="en-US"/>
        </w:rPr>
        <w:t>m mowa w ust. 5 nie moż</w:t>
      </w:r>
      <w:r w:rsidRPr="009A0EA2">
        <w:rPr>
          <w:rFonts w:ascii="Times New Roman" w:eastAsiaTheme="minorHAnsi" w:hAnsi="Times New Roman"/>
          <w:sz w:val="24"/>
          <w:szCs w:val="24"/>
          <w:lang w:eastAsia="en-US"/>
        </w:rPr>
        <w:t>e przekroczyć terminu realizacji Umowy</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wskazanego w § 5 ust. 5 i 6 Umowy.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10. Wykonawca zobowiązany jest do powiadomienia Zamawiającego gotowości do odbioru.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11. Prawo własności do Programu i jego dokumentacji oraz do wszelkich nośników na których</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został utrwalony Program bądź jakiekolwiek jego elementy przechodzi na Zamawiającego</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 chwilą dokonania odbioru końcowego. Przekazanie to zostanie odnotowane w protokole odbioru</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końcowego.</w:t>
      </w:r>
    </w:p>
    <w:p w:rsidR="000222AC" w:rsidRDefault="000222AC" w:rsidP="008F48B0">
      <w:pPr>
        <w:autoSpaceDE w:val="0"/>
        <w:autoSpaceDN w:val="0"/>
        <w:adjustRightInd w:val="0"/>
        <w:jc w:val="center"/>
        <w:rPr>
          <w:rFonts w:ascii="Times New Roman" w:eastAsiaTheme="minorHAnsi" w:hAnsi="Times New Roman"/>
          <w:b/>
          <w:bCs/>
          <w:sz w:val="24"/>
          <w:szCs w:val="24"/>
          <w:lang w:eastAsia="en-US"/>
        </w:rPr>
      </w:pPr>
    </w:p>
    <w:p w:rsidR="000222AC" w:rsidRDefault="000222AC">
      <w:pPr>
        <w:ind w:left="3289"/>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br w:type="page"/>
      </w:r>
    </w:p>
    <w:p w:rsidR="009D691F" w:rsidRPr="009A0EA2" w:rsidRDefault="009D691F" w:rsidP="008F48B0">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lastRenderedPageBreak/>
        <w:t>§ 9</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Wynagrodzenie dla Wykonawcy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Za realizację przedmiotu umowy strony ustalają wynagrodzenie w wysokości …………………………….</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zł bru</w:t>
      </w:r>
      <w:r w:rsidR="008F48B0" w:rsidRPr="009A0EA2">
        <w:rPr>
          <w:rFonts w:ascii="Times New Roman" w:eastAsiaTheme="minorHAnsi" w:hAnsi="Times New Roman"/>
          <w:sz w:val="24"/>
          <w:szCs w:val="24"/>
          <w:lang w:eastAsia="en-US"/>
        </w:rPr>
        <w:t>tto, (słownie: …………………………………z</w:t>
      </w:r>
      <w:r w:rsidRPr="009A0EA2">
        <w:rPr>
          <w:rFonts w:ascii="Times New Roman" w:eastAsiaTheme="minorHAnsi" w:hAnsi="Times New Roman"/>
          <w:sz w:val="24"/>
          <w:szCs w:val="24"/>
          <w:lang w:eastAsia="en-US"/>
        </w:rPr>
        <w:t>łotych).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w:t>
      </w:r>
      <w:r w:rsidR="00AC702F" w:rsidRPr="009A0EA2">
        <w:rPr>
          <w:rFonts w:ascii="Times New Roman" w:eastAsiaTheme="minorHAnsi" w:hAnsi="Times New Roman"/>
          <w:sz w:val="24"/>
          <w:szCs w:val="24"/>
          <w:lang w:eastAsia="en-US"/>
        </w:rPr>
        <w:t xml:space="preserve"> 9</w:t>
      </w:r>
      <w:r w:rsidRPr="009A0EA2">
        <w:rPr>
          <w:rFonts w:ascii="Times New Roman" w:eastAsiaTheme="minorHAnsi" w:hAnsi="Times New Roman"/>
          <w:sz w:val="24"/>
          <w:szCs w:val="24"/>
          <w:lang w:eastAsia="en-US"/>
        </w:rPr>
        <w:t>Dla potrzeb ewidencji księgowej strony ustalają wartość początkową praw nabytych do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i jego dokum</w:t>
      </w:r>
      <w:r w:rsidR="008F48B0" w:rsidRPr="009A0EA2">
        <w:rPr>
          <w:rFonts w:ascii="Times New Roman" w:eastAsiaTheme="minorHAnsi" w:hAnsi="Times New Roman"/>
          <w:sz w:val="24"/>
          <w:szCs w:val="24"/>
          <w:lang w:eastAsia="en-US"/>
        </w:rPr>
        <w:t>entacji na kwotę brutto ……………zł(słownie: ……………………………..</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złotych).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Wynagrodzenie, o którym mowa w ust. 1 jest ostateczne i nie podlega zmianie w okresie</w:t>
      </w:r>
      <w:r w:rsidR="008F48B0" w:rsidRPr="009A0EA2">
        <w:rPr>
          <w:rFonts w:ascii="Times New Roman" w:eastAsiaTheme="minorHAnsi" w:hAnsi="Times New Roman"/>
          <w:sz w:val="24"/>
          <w:szCs w:val="24"/>
          <w:lang w:eastAsia="en-US"/>
        </w:rPr>
        <w:t xml:space="preserve"> obowiązywania umowy, a takż</w:t>
      </w:r>
      <w:r w:rsidRPr="009A0EA2">
        <w:rPr>
          <w:rFonts w:ascii="Times New Roman" w:eastAsiaTheme="minorHAnsi" w:hAnsi="Times New Roman"/>
          <w:sz w:val="24"/>
          <w:szCs w:val="24"/>
          <w:lang w:eastAsia="en-US"/>
        </w:rPr>
        <w:t>e zaspokaja wszelkie roszczenia z tytułu majątkowych praw</w:t>
      </w:r>
      <w:r w:rsidR="008F48B0" w:rsidRPr="009A0EA2">
        <w:rPr>
          <w:rFonts w:ascii="Times New Roman" w:eastAsiaTheme="minorHAnsi" w:hAnsi="Times New Roman"/>
          <w:sz w:val="24"/>
          <w:szCs w:val="24"/>
          <w:lang w:eastAsia="en-US"/>
        </w:rPr>
        <w:t xml:space="preserve"> autorskich oraz praw zależ</w:t>
      </w:r>
      <w:r w:rsidRPr="009A0EA2">
        <w:rPr>
          <w:rFonts w:ascii="Times New Roman" w:eastAsiaTheme="minorHAnsi" w:hAnsi="Times New Roman"/>
          <w:sz w:val="24"/>
          <w:szCs w:val="24"/>
          <w:lang w:eastAsia="en-US"/>
        </w:rPr>
        <w:t>nych do Programu oraz obejmuje wszelkie koszty, jakie poniesie</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Wykonawca z tytułu </w:t>
      </w:r>
      <w:r w:rsidR="008F48B0" w:rsidRPr="009A0EA2">
        <w:rPr>
          <w:rFonts w:ascii="Times New Roman" w:eastAsiaTheme="minorHAnsi" w:hAnsi="Times New Roman"/>
          <w:sz w:val="24"/>
          <w:szCs w:val="24"/>
          <w:lang w:eastAsia="en-US"/>
        </w:rPr>
        <w:t>należytej</w:t>
      </w:r>
      <w:r w:rsidRPr="009A0EA2">
        <w:rPr>
          <w:rFonts w:ascii="Times New Roman" w:eastAsiaTheme="minorHAnsi" w:hAnsi="Times New Roman"/>
          <w:sz w:val="24"/>
          <w:szCs w:val="24"/>
          <w:lang w:eastAsia="en-US"/>
        </w:rPr>
        <w:t xml:space="preserve"> i zgodnej z niniejszą umową oraz obowiązującymi przepisami</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realizacji przedmiotu umowy, w szczególności koszty transportu, ubezpieczenia do miejsca</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dostawy, dokumentacji Programu, gwarancji, nośników na których został zapisany, szkoleń, obsługi</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powykonawczej</w:t>
      </w:r>
      <w:r w:rsidR="008F48B0" w:rsidRPr="009A0EA2">
        <w:rPr>
          <w:rFonts w:ascii="Times New Roman" w:eastAsiaTheme="minorHAnsi" w:hAnsi="Times New Roman"/>
          <w:sz w:val="24"/>
          <w:szCs w:val="24"/>
          <w:lang w:eastAsia="en-US"/>
        </w:rPr>
        <w:t>,</w:t>
      </w:r>
      <w:r w:rsidRPr="009A0EA2">
        <w:rPr>
          <w:rFonts w:ascii="Times New Roman" w:eastAsiaTheme="minorHAnsi" w:hAnsi="Times New Roman"/>
          <w:sz w:val="24"/>
          <w:szCs w:val="24"/>
          <w:lang w:eastAsia="en-US"/>
        </w:rPr>
        <w:t xml:space="preserve"> wszelkich opłat celnych i podatkowych itp.</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Wynagrodzenie płatne będzie jednorazowo.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Wykonawca wystawi fakturę VAT po końcowym odbiorze przez Zamawiającego przedmiotu</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niniejszej umowy. Termin płatności wynagrodzenia wynosi 30 dni kalendarzowych od dnia</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otrzymania faktury VAT wraz z podpisanym protokołem końcowego odbioru przez Zamawiającego.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Płatność wynagrodzenia realizowana będzie przelewem na konto Wykonawcy.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6. Zamawiający </w:t>
      </w:r>
      <w:r w:rsidR="008F48B0" w:rsidRPr="009A0EA2">
        <w:rPr>
          <w:rFonts w:ascii="Times New Roman" w:eastAsiaTheme="minorHAnsi" w:hAnsi="Times New Roman"/>
          <w:sz w:val="24"/>
          <w:szCs w:val="24"/>
          <w:lang w:eastAsia="en-US"/>
        </w:rPr>
        <w:t>upoważnia</w:t>
      </w:r>
      <w:r w:rsidRPr="009A0EA2">
        <w:rPr>
          <w:rFonts w:ascii="Times New Roman" w:eastAsiaTheme="minorHAnsi" w:hAnsi="Times New Roman"/>
          <w:sz w:val="24"/>
          <w:szCs w:val="24"/>
          <w:lang w:eastAsia="en-US"/>
        </w:rPr>
        <w:t xml:space="preserve"> Wykonawcą do wystawienia faktury bez jego podpisu.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7. Za dzień zapłaty </w:t>
      </w:r>
      <w:r w:rsidR="008F48B0" w:rsidRPr="009A0EA2">
        <w:rPr>
          <w:rFonts w:ascii="Times New Roman" w:eastAsiaTheme="minorHAnsi" w:hAnsi="Times New Roman"/>
          <w:sz w:val="24"/>
          <w:szCs w:val="24"/>
          <w:lang w:eastAsia="en-US"/>
        </w:rPr>
        <w:t>uważany</w:t>
      </w:r>
      <w:r w:rsidRPr="009A0EA2">
        <w:rPr>
          <w:rFonts w:ascii="Times New Roman" w:eastAsiaTheme="minorHAnsi" w:hAnsi="Times New Roman"/>
          <w:sz w:val="24"/>
          <w:szCs w:val="24"/>
          <w:lang w:eastAsia="en-US"/>
        </w:rPr>
        <w:t xml:space="preserve"> będzie dzień </w:t>
      </w:r>
      <w:r w:rsidR="008F48B0" w:rsidRPr="009A0EA2">
        <w:rPr>
          <w:rFonts w:ascii="Times New Roman" w:eastAsiaTheme="minorHAnsi" w:hAnsi="Times New Roman"/>
          <w:sz w:val="24"/>
          <w:szCs w:val="24"/>
          <w:lang w:eastAsia="en-US"/>
        </w:rPr>
        <w:t>obciążenia</w:t>
      </w:r>
      <w:r w:rsidRPr="009A0EA2">
        <w:rPr>
          <w:rFonts w:ascii="Times New Roman" w:eastAsiaTheme="minorHAnsi" w:hAnsi="Times New Roman"/>
          <w:sz w:val="24"/>
          <w:szCs w:val="24"/>
          <w:lang w:eastAsia="en-US"/>
        </w:rPr>
        <w:t xml:space="preserve"> rachunku Powiatowego Urzędu Pracy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w </w:t>
      </w:r>
      <w:r w:rsidR="008F48B0" w:rsidRPr="009A0EA2">
        <w:rPr>
          <w:rFonts w:ascii="Times New Roman" w:eastAsiaTheme="minorHAnsi" w:hAnsi="Times New Roman"/>
          <w:sz w:val="24"/>
          <w:szCs w:val="24"/>
          <w:lang w:eastAsia="en-US"/>
        </w:rPr>
        <w:t>Zielonej Górze</w:t>
      </w:r>
      <w:r w:rsidRPr="009A0EA2">
        <w:rPr>
          <w:rFonts w:ascii="Times New Roman" w:eastAsiaTheme="minorHAnsi" w:hAnsi="Times New Roman"/>
          <w:sz w:val="24"/>
          <w:szCs w:val="24"/>
          <w:lang w:eastAsia="en-US"/>
        </w:rPr>
        <w: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8. Płatnikiem wynagrodzenia będzie Powiatowy Urząd Pracy w </w:t>
      </w:r>
      <w:r w:rsidR="008F48B0" w:rsidRPr="009A0EA2">
        <w:rPr>
          <w:rFonts w:ascii="Times New Roman" w:eastAsiaTheme="minorHAnsi" w:hAnsi="Times New Roman"/>
          <w:sz w:val="24"/>
          <w:szCs w:val="24"/>
          <w:lang w:eastAsia="en-US"/>
        </w:rPr>
        <w:t>Zielonej Górze</w:t>
      </w:r>
      <w:r w:rsidRPr="009A0EA2">
        <w:rPr>
          <w:rFonts w:ascii="Times New Roman" w:eastAsiaTheme="minorHAnsi" w:hAnsi="Times New Roman"/>
          <w:sz w:val="24"/>
          <w:szCs w:val="24"/>
          <w:lang w:eastAsia="en-US"/>
        </w:rPr>
        <w: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9. Wykonawca wystawi fakturę VAT na Powiatowy Urząd Pracy w </w:t>
      </w:r>
      <w:r w:rsidR="008F48B0" w:rsidRPr="009A0EA2">
        <w:rPr>
          <w:rFonts w:ascii="Times New Roman" w:eastAsiaTheme="minorHAnsi" w:hAnsi="Times New Roman"/>
          <w:sz w:val="24"/>
          <w:szCs w:val="24"/>
          <w:lang w:eastAsia="en-US"/>
        </w:rPr>
        <w:t>Zielonej Górze</w:t>
      </w:r>
      <w:r w:rsidRPr="009A0EA2">
        <w:rPr>
          <w:rFonts w:ascii="Times New Roman" w:eastAsiaTheme="minorHAnsi" w:hAnsi="Times New Roman"/>
          <w:sz w:val="24"/>
          <w:szCs w:val="24"/>
          <w:lang w:eastAsia="en-US"/>
        </w:rPr>
        <w:t>.</w:t>
      </w:r>
    </w:p>
    <w:p w:rsidR="009D691F" w:rsidRPr="009A0EA2" w:rsidRDefault="008F48B0" w:rsidP="008F48B0">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10</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Serwis Gwarancyjny Programu</w:t>
      </w:r>
    </w:p>
    <w:p w:rsidR="009D691F" w:rsidRPr="009A0EA2" w:rsidRDefault="00AC702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 Wykonawca udziela </w:t>
      </w:r>
      <w:r w:rsidR="009D691F" w:rsidRPr="009A0EA2">
        <w:rPr>
          <w:rFonts w:ascii="Times New Roman" w:eastAsiaTheme="minorHAnsi" w:hAnsi="Times New Roman"/>
          <w:sz w:val="24"/>
          <w:szCs w:val="24"/>
          <w:lang w:eastAsia="en-US"/>
        </w:rPr>
        <w:t>2</w:t>
      </w:r>
      <w:r w:rsidRPr="009A0EA2">
        <w:rPr>
          <w:rFonts w:ascii="Times New Roman" w:eastAsiaTheme="minorHAnsi" w:hAnsi="Times New Roman"/>
          <w:sz w:val="24"/>
          <w:szCs w:val="24"/>
          <w:lang w:eastAsia="en-US"/>
        </w:rPr>
        <w:t>4</w:t>
      </w:r>
      <w:r w:rsidR="009D691F" w:rsidRPr="009A0EA2">
        <w:rPr>
          <w:rFonts w:ascii="Times New Roman" w:eastAsiaTheme="minorHAnsi" w:hAnsi="Times New Roman"/>
          <w:sz w:val="24"/>
          <w:szCs w:val="24"/>
          <w:lang w:eastAsia="en-US"/>
        </w:rPr>
        <w:t xml:space="preserve"> miesięcznej gwarancji na prawidłowe i zgodne z obowiązującym prawem</w:t>
      </w:r>
      <w:r w:rsidRPr="009A0EA2">
        <w:rPr>
          <w:rFonts w:ascii="Times New Roman" w:eastAsiaTheme="minorHAnsi" w:hAnsi="Times New Roman"/>
          <w:sz w:val="24"/>
          <w:szCs w:val="24"/>
          <w:lang w:eastAsia="en-US"/>
        </w:rPr>
        <w:t xml:space="preserve"> </w:t>
      </w:r>
      <w:r w:rsidR="009D691F" w:rsidRPr="009A0EA2">
        <w:rPr>
          <w:rFonts w:ascii="Times New Roman" w:eastAsiaTheme="minorHAnsi" w:hAnsi="Times New Roman"/>
          <w:sz w:val="24"/>
          <w:szCs w:val="24"/>
          <w:lang w:eastAsia="en-US"/>
        </w:rPr>
        <w:t>działanie Programu. Bieg terminu gwarancji rozpoczyna się od dnia podpisania protokołu odbioru.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2. Wykonawca oświadcza, </w:t>
      </w:r>
      <w:r w:rsidR="008F48B0"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 xml:space="preserve">e usługi gwarancyjne będą wykonywane z </w:t>
      </w:r>
      <w:r w:rsidR="008F48B0" w:rsidRPr="009A0EA2">
        <w:rPr>
          <w:rFonts w:ascii="Times New Roman" w:eastAsiaTheme="minorHAnsi" w:hAnsi="Times New Roman"/>
          <w:sz w:val="24"/>
          <w:szCs w:val="24"/>
          <w:lang w:eastAsia="en-US"/>
        </w:rPr>
        <w:t>należytą</w:t>
      </w:r>
      <w:r w:rsidRPr="009A0EA2">
        <w:rPr>
          <w:rFonts w:ascii="Times New Roman" w:eastAsiaTheme="minorHAnsi" w:hAnsi="Times New Roman"/>
          <w:sz w:val="24"/>
          <w:szCs w:val="24"/>
          <w:lang w:eastAsia="en-US"/>
        </w:rPr>
        <w:t xml:space="preserve"> starannością,</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zgodnie z wytworzoną w ramach realizacji Programu dokumentacją oraz zasadami współczesnej</w:t>
      </w:r>
      <w:r w:rsidR="008F48B0"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wiedzy technicznej.</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Usługi serwisu gwarancyjnego Programu świadczone będą przez Wykonawcę na rzecz</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Zamawiającego w ramach </w:t>
      </w:r>
      <w:r w:rsidR="00F725BA" w:rsidRPr="009A0EA2">
        <w:rPr>
          <w:rFonts w:ascii="Times New Roman" w:eastAsiaTheme="minorHAnsi" w:hAnsi="Times New Roman"/>
          <w:sz w:val="24"/>
          <w:szCs w:val="24"/>
          <w:lang w:eastAsia="en-US"/>
        </w:rPr>
        <w:t>wynagrodzenia określonego w § 9</w:t>
      </w:r>
      <w:r w:rsidRPr="009A0EA2">
        <w:rPr>
          <w:rFonts w:ascii="Times New Roman" w:eastAsiaTheme="minorHAnsi" w:hAnsi="Times New Roman"/>
          <w:sz w:val="24"/>
          <w:szCs w:val="24"/>
          <w:lang w:eastAsia="en-US"/>
        </w:rPr>
        <w: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4. Zamawiający zobowiązuje się do </w:t>
      </w:r>
      <w:r w:rsidR="00F725BA" w:rsidRPr="009A0EA2">
        <w:rPr>
          <w:rFonts w:ascii="Times New Roman" w:eastAsiaTheme="minorHAnsi" w:hAnsi="Times New Roman"/>
          <w:sz w:val="24"/>
          <w:szCs w:val="24"/>
          <w:lang w:eastAsia="en-US"/>
        </w:rPr>
        <w:t>dołożenia</w:t>
      </w:r>
      <w:r w:rsidRPr="009A0EA2">
        <w:rPr>
          <w:rFonts w:ascii="Times New Roman" w:eastAsiaTheme="minorHAnsi" w:hAnsi="Times New Roman"/>
          <w:sz w:val="24"/>
          <w:szCs w:val="24"/>
          <w:lang w:eastAsia="en-US"/>
        </w:rPr>
        <w:t xml:space="preserve"> wszelkich starań w celu </w:t>
      </w:r>
      <w:r w:rsidR="00F725BA" w:rsidRPr="009A0EA2">
        <w:rPr>
          <w:rFonts w:ascii="Times New Roman" w:eastAsiaTheme="minorHAnsi" w:hAnsi="Times New Roman"/>
          <w:sz w:val="24"/>
          <w:szCs w:val="24"/>
          <w:lang w:eastAsia="en-US"/>
        </w:rPr>
        <w:t>umożliwienia</w:t>
      </w:r>
      <w:r w:rsidRPr="009A0EA2">
        <w:rPr>
          <w:rFonts w:ascii="Times New Roman" w:eastAsiaTheme="minorHAnsi" w:hAnsi="Times New Roman"/>
          <w:sz w:val="24"/>
          <w:szCs w:val="24"/>
          <w:lang w:eastAsia="en-US"/>
        </w:rPr>
        <w:t xml:space="preserve"> Wykonawcy</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dokonania naprawy zgłoszonych wad.</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Gwarancja obejmuje wszystkie wykryte podczas eksploatacji Programu wady polegające</w:t>
      </w:r>
    </w:p>
    <w:p w:rsidR="009D691F" w:rsidRPr="009A0EA2" w:rsidRDefault="00F725BA"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w szczególności na tym, ż</w:t>
      </w:r>
      <w:r w:rsidR="009D691F" w:rsidRPr="009A0EA2">
        <w:rPr>
          <w:rFonts w:ascii="Times New Roman" w:eastAsiaTheme="minorHAnsi" w:hAnsi="Times New Roman"/>
          <w:sz w:val="24"/>
          <w:szCs w:val="24"/>
          <w:lang w:eastAsia="en-US"/>
        </w:rPr>
        <w:t>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Program nie pracuje prawidłowo w infrastrukturze teleinformatycznej określonej w</w:t>
      </w:r>
      <w:r w:rsidR="000222AC">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dokumentacji</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Programu oraz nie jest skalowalny i rozwijalny,</w:t>
      </w:r>
      <w:r w:rsidR="00F725BA" w:rsidRPr="009A0EA2">
        <w:rPr>
          <w:rFonts w:ascii="Times New Roman" w:eastAsiaTheme="minorHAnsi" w:hAnsi="Times New Roman"/>
          <w:sz w:val="24"/>
          <w:szCs w:val="24"/>
          <w:lang w:eastAsia="en-US"/>
        </w:rPr>
        <w:t xml:space="preserve"> </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Program nie stanowi kompletnego, zintegrowanego rozwiązania, spełniającego wymagania</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określone w dokumentacji Programu, z zapewnieniem funkcjonalności i wydajności tam określonej,</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Program nie jest dostosowany do wymagań określonych przez obowiązujące przepisy prawne</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 inne dokumenty wskazane przez Zamawiającego, oraz uszkodzenia powstałe w czasie</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poprawnego, zgodnego z instrukcją jego u</w:t>
      </w:r>
      <w:r w:rsidR="00F725BA"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ywania, powstałe z przyczyn tkwiących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w oprogramowaniu.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4) Wystąpił błąd krytyczny, przez który rozumie się działanie Programu, które </w:t>
      </w:r>
      <w:r w:rsidR="00F725BA" w:rsidRPr="009A0EA2">
        <w:rPr>
          <w:rFonts w:ascii="Times New Roman" w:eastAsiaTheme="minorHAnsi" w:hAnsi="Times New Roman"/>
          <w:sz w:val="24"/>
          <w:szCs w:val="24"/>
          <w:lang w:eastAsia="en-US"/>
        </w:rPr>
        <w:t>uniemożliwia</w:t>
      </w:r>
    </w:p>
    <w:p w:rsidR="00F725BA"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lastRenderedPageBreak/>
        <w:t xml:space="preserve">funkcjonowanie Programu lub pracę </w:t>
      </w:r>
      <w:r w:rsidR="00F725BA" w:rsidRPr="009A0EA2">
        <w:rPr>
          <w:rFonts w:ascii="Times New Roman" w:eastAsiaTheme="minorHAnsi" w:hAnsi="Times New Roman"/>
          <w:sz w:val="24"/>
          <w:szCs w:val="24"/>
          <w:lang w:eastAsia="en-US"/>
        </w:rPr>
        <w:t>użytkowników</w:t>
      </w:r>
      <w:r w:rsidRPr="009A0EA2">
        <w:rPr>
          <w:rFonts w:ascii="Times New Roman" w:eastAsiaTheme="minorHAnsi" w:hAnsi="Times New Roman"/>
          <w:sz w:val="24"/>
          <w:szCs w:val="24"/>
          <w:lang w:eastAsia="en-US"/>
        </w:rPr>
        <w:t>, poprzez:</w:t>
      </w:r>
      <w:r w:rsidR="00F725BA" w:rsidRPr="009A0EA2">
        <w:rPr>
          <w:rFonts w:ascii="Times New Roman" w:eastAsiaTheme="minorHAnsi" w:hAnsi="Times New Roman"/>
          <w:sz w:val="24"/>
          <w:szCs w:val="24"/>
          <w:lang w:eastAsia="en-US"/>
        </w:rPr>
        <w:t xml:space="preserve"> </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a. </w:t>
      </w:r>
      <w:r w:rsidR="00F725BA" w:rsidRPr="009A0EA2">
        <w:rPr>
          <w:rFonts w:ascii="Times New Roman" w:eastAsiaTheme="minorHAnsi" w:hAnsi="Times New Roman"/>
          <w:sz w:val="24"/>
          <w:szCs w:val="24"/>
          <w:lang w:eastAsia="en-US"/>
        </w:rPr>
        <w:t>uniemożliwienie</w:t>
      </w:r>
      <w:r w:rsidRPr="009A0EA2">
        <w:rPr>
          <w:rFonts w:ascii="Times New Roman" w:eastAsiaTheme="minorHAnsi" w:hAnsi="Times New Roman"/>
          <w:sz w:val="24"/>
          <w:szCs w:val="24"/>
          <w:lang w:eastAsia="en-US"/>
        </w:rPr>
        <w:t xml:space="preserve"> dalszej pracy z powodu zawieszenia się Programu lub jego “niespodziewanego”</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zamknięcia, lub</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uszkodzenie danych, lub</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c. niepoprawne działanie algorytmów określonych w dokumentacji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6. Wykonawca gwarantuje Zamawiającemu </w:t>
      </w:r>
      <w:r w:rsidR="00F725BA" w:rsidRPr="009A0EA2">
        <w:rPr>
          <w:rFonts w:ascii="Times New Roman" w:eastAsiaTheme="minorHAnsi" w:hAnsi="Times New Roman"/>
          <w:sz w:val="24"/>
          <w:szCs w:val="24"/>
          <w:lang w:eastAsia="en-US"/>
        </w:rPr>
        <w:t>możliwość</w:t>
      </w:r>
      <w:r w:rsidRPr="009A0EA2">
        <w:rPr>
          <w:rFonts w:ascii="Times New Roman" w:eastAsiaTheme="minorHAnsi" w:hAnsi="Times New Roman"/>
          <w:sz w:val="24"/>
          <w:szCs w:val="24"/>
          <w:lang w:eastAsia="en-US"/>
        </w:rPr>
        <w:t xml:space="preserve"> zgłaszania wad i błędów telefonicznie lub</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faksem w dni robocze na numer tel.: ………….., faksu ………………w godz. </w:t>
      </w:r>
      <w:r w:rsidR="00F725BA" w:rsidRPr="009A0EA2">
        <w:rPr>
          <w:rFonts w:ascii="Times New Roman" w:eastAsiaTheme="minorHAnsi" w:hAnsi="Times New Roman"/>
          <w:sz w:val="24"/>
          <w:szCs w:val="24"/>
          <w:lang w:eastAsia="en-US"/>
        </w:rPr>
        <w:t>7</w:t>
      </w:r>
      <w:r w:rsidRPr="009A0EA2">
        <w:rPr>
          <w:rFonts w:ascii="Times New Roman" w:eastAsiaTheme="minorHAnsi" w:hAnsi="Times New Roman"/>
          <w:sz w:val="24"/>
          <w:szCs w:val="24"/>
          <w:lang w:eastAsia="en-US"/>
        </w:rPr>
        <w:t>:00 – 1</w:t>
      </w:r>
      <w:r w:rsidR="00F725BA" w:rsidRPr="009A0EA2">
        <w:rPr>
          <w:rFonts w:ascii="Times New Roman" w:eastAsiaTheme="minorHAnsi" w:hAnsi="Times New Roman"/>
          <w:sz w:val="24"/>
          <w:szCs w:val="24"/>
          <w:lang w:eastAsia="en-US"/>
        </w:rPr>
        <w:t>5</w:t>
      </w:r>
      <w:r w:rsidRPr="009A0EA2">
        <w:rPr>
          <w:rFonts w:ascii="Times New Roman" w:eastAsiaTheme="minorHAnsi" w:hAnsi="Times New Roman"/>
          <w:sz w:val="24"/>
          <w:szCs w:val="24"/>
          <w:lang w:eastAsia="en-US"/>
        </w:rPr>
        <w:t>:00,</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7. Wykonawca niezwłocznie potwierdza faksem lub pocztą elektroniczną fakt przyjęcia zgłoszenia</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 awarii.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8. Wykonawca zobowiązuje się do reakcji na błędy krytyczne, w czasie 4 godzin od momentu</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otrzymania zgłoszenia. Czas naprawy błędów krytycznych P</w:t>
      </w:r>
      <w:r w:rsidR="00F725BA" w:rsidRPr="009A0EA2">
        <w:rPr>
          <w:rFonts w:ascii="Times New Roman" w:eastAsiaTheme="minorHAnsi" w:hAnsi="Times New Roman"/>
          <w:sz w:val="24"/>
          <w:szCs w:val="24"/>
          <w:lang w:eastAsia="en-US"/>
        </w:rPr>
        <w:t>rogramu, nie moż</w:t>
      </w:r>
      <w:r w:rsidRPr="009A0EA2">
        <w:rPr>
          <w:rFonts w:ascii="Times New Roman" w:eastAsiaTheme="minorHAnsi" w:hAnsi="Times New Roman"/>
          <w:sz w:val="24"/>
          <w:szCs w:val="24"/>
          <w:lang w:eastAsia="en-US"/>
        </w:rPr>
        <w:t>e przekroczyć 24</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godzin od chwili otrzymania zgłoszenia.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9. Wykonawca zobowiązuje się do reakcji na wady z wyjątkiem błędów krytycznych, w</w:t>
      </w:r>
      <w:r w:rsidR="00AC702F"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czasie 12</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godzin od momentu otrzymania zgłoszenia. Czas ich naprawy, nie mo</w:t>
      </w:r>
      <w:r w:rsidR="00F725BA"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 przekroczyć 3 dni</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roboczych od dnia otrzymania zgłoszenia.</w:t>
      </w:r>
    </w:p>
    <w:p w:rsidR="009D691F" w:rsidRPr="009A0EA2" w:rsidRDefault="00F725BA"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10. Zamawiający moż</w:t>
      </w:r>
      <w:r w:rsidR="009D691F" w:rsidRPr="009A0EA2">
        <w:rPr>
          <w:rFonts w:ascii="Times New Roman" w:eastAsiaTheme="minorHAnsi" w:hAnsi="Times New Roman"/>
          <w:sz w:val="24"/>
          <w:szCs w:val="24"/>
          <w:lang w:eastAsia="en-US"/>
        </w:rPr>
        <w:t>e wyrazić zgodę na inny termin wykonania naprawy.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11. Prawidłowe wykonanie naprawy gwarancyjnej, tj. usunięcie wady lub błędu musi być</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zweryfikowane w testach obejmujących dokonane zmiany.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12. W wypadku nie wywiązywania się Wykonawcy z zobowiązań gwarancyjnych Zamawiający ma</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prawo skorzystać na koszt Wykonawcy z usług zastępczych bez utraty gwarancji.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13. Wykonawca zapewnia obsługę trudnych do zdiagnozowania i usunięcia problemów, na miejscu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u Zamawiającego, przez dedykowanego specjalistę ze strony Wykonawcy.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14. Wykonawca dokona naprawy gwarancyjnej przez usunięcie wad albo przez wymianę całości lub</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części Programu lub Oprogramowania Standardowego. Okres gwarancji ulega wówczas</w:t>
      </w:r>
      <w:r w:rsidR="00F725BA" w:rsidRPr="009A0EA2">
        <w:rPr>
          <w:rFonts w:ascii="Times New Roman" w:eastAsiaTheme="minorHAnsi" w:hAnsi="Times New Roman"/>
          <w:sz w:val="24"/>
          <w:szCs w:val="24"/>
          <w:lang w:eastAsia="en-US"/>
        </w:rPr>
        <w:t xml:space="preserve"> przedłużeniu</w:t>
      </w:r>
      <w:r w:rsidRPr="009A0EA2">
        <w:rPr>
          <w:rFonts w:ascii="Times New Roman" w:eastAsiaTheme="minorHAnsi" w:hAnsi="Times New Roman"/>
          <w:sz w:val="24"/>
          <w:szCs w:val="24"/>
          <w:lang w:eastAsia="en-US"/>
        </w:rPr>
        <w:t xml:space="preserve"> odpowiednio: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a) w przypadku usunięcia wad – o okres wykonywania naprawy,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b) w przypadku dokonania wymiany – o następne 12 miesięcy, wyłącznie w stosunku do</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rzeczy, która była przedmiotem wymiany.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15. Wykonawca dostarczy Zamawiającemu cały aktualny kod źródłowy oraz dokumentację po</w:t>
      </w:r>
      <w:r w:rsidR="00F725BA" w:rsidRPr="009A0EA2">
        <w:rPr>
          <w:rFonts w:ascii="Times New Roman" w:eastAsiaTheme="minorHAnsi" w:hAnsi="Times New Roman"/>
          <w:sz w:val="24"/>
          <w:szCs w:val="24"/>
          <w:lang w:eastAsia="en-US"/>
        </w:rPr>
        <w:t xml:space="preserve"> każdej</w:t>
      </w:r>
      <w:r w:rsidRPr="009A0EA2">
        <w:rPr>
          <w:rFonts w:ascii="Times New Roman" w:eastAsiaTheme="minorHAnsi" w:hAnsi="Times New Roman"/>
          <w:sz w:val="24"/>
          <w:szCs w:val="24"/>
          <w:lang w:eastAsia="en-US"/>
        </w:rPr>
        <w:t xml:space="preserve"> naprawie programu.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16. Wykonawca w okresie gwarancji zapewni konsultacje dla </w:t>
      </w:r>
      <w:r w:rsidR="00F725BA" w:rsidRPr="009A0EA2">
        <w:rPr>
          <w:rFonts w:ascii="Times New Roman" w:eastAsiaTheme="minorHAnsi" w:hAnsi="Times New Roman"/>
          <w:sz w:val="24"/>
          <w:szCs w:val="24"/>
          <w:lang w:eastAsia="en-US"/>
        </w:rPr>
        <w:t>użytkowników</w:t>
      </w:r>
      <w:r w:rsidRPr="009A0EA2">
        <w:rPr>
          <w:rFonts w:ascii="Times New Roman" w:eastAsiaTheme="minorHAnsi" w:hAnsi="Times New Roman"/>
          <w:sz w:val="24"/>
          <w:szCs w:val="24"/>
          <w:lang w:eastAsia="en-US"/>
        </w:rPr>
        <w:t xml:space="preserve"> Programu,</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w:t>
      </w:r>
      <w:r w:rsidR="00F725BA"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 xml:space="preserve">przypadku ujawnienia problemów z jego funkcjonowaniem, </w:t>
      </w:r>
      <w:r w:rsidR="00F725BA" w:rsidRPr="009A0EA2">
        <w:rPr>
          <w:rFonts w:ascii="Times New Roman" w:eastAsiaTheme="minorHAnsi" w:hAnsi="Times New Roman"/>
          <w:sz w:val="24"/>
          <w:szCs w:val="24"/>
          <w:lang w:eastAsia="en-US"/>
        </w:rPr>
        <w:t>niezależnie</w:t>
      </w:r>
      <w:r w:rsidRPr="009A0EA2">
        <w:rPr>
          <w:rFonts w:ascii="Times New Roman" w:eastAsiaTheme="minorHAnsi" w:hAnsi="Times New Roman"/>
          <w:sz w:val="24"/>
          <w:szCs w:val="24"/>
          <w:lang w:eastAsia="en-US"/>
        </w:rPr>
        <w:t xml:space="preserve"> od tego czy problemy te</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są związane z wadami Programu, czy te</w:t>
      </w:r>
      <w:r w:rsidR="00F725BA"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 xml:space="preserve"> błę</w:t>
      </w:r>
      <w:r w:rsidR="00F725BA" w:rsidRPr="009A0EA2">
        <w:rPr>
          <w:rFonts w:ascii="Times New Roman" w:eastAsiaTheme="minorHAnsi" w:hAnsi="Times New Roman"/>
          <w:sz w:val="24"/>
          <w:szCs w:val="24"/>
          <w:lang w:eastAsia="en-US"/>
        </w:rPr>
        <w:t>dami uż</w:t>
      </w:r>
      <w:r w:rsidRPr="009A0EA2">
        <w:rPr>
          <w:rFonts w:ascii="Times New Roman" w:eastAsiaTheme="minorHAnsi" w:hAnsi="Times New Roman"/>
          <w:sz w:val="24"/>
          <w:szCs w:val="24"/>
          <w:lang w:eastAsia="en-US"/>
        </w:rPr>
        <w:t>ytkowników.</w:t>
      </w:r>
    </w:p>
    <w:p w:rsidR="009D691F" w:rsidRPr="009A0EA2" w:rsidRDefault="009D691F" w:rsidP="00F725BA">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1</w:t>
      </w:r>
      <w:r w:rsidR="00F725BA" w:rsidRPr="009A0EA2">
        <w:rPr>
          <w:rFonts w:ascii="Times New Roman" w:eastAsiaTheme="minorHAnsi" w:hAnsi="Times New Roman"/>
          <w:b/>
          <w:bCs/>
          <w:sz w:val="24"/>
          <w:szCs w:val="24"/>
          <w:lang w:eastAsia="en-US"/>
        </w:rPr>
        <w:t>1</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Odpowiedzialność odszkodowawcza</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Strony zastrzegają </w:t>
      </w:r>
      <w:r w:rsidR="00F725BA" w:rsidRPr="009A0EA2">
        <w:rPr>
          <w:rFonts w:ascii="Times New Roman" w:eastAsiaTheme="minorHAnsi" w:hAnsi="Times New Roman"/>
          <w:sz w:val="24"/>
          <w:szCs w:val="24"/>
          <w:lang w:eastAsia="en-US"/>
        </w:rPr>
        <w:t>możliwość</w:t>
      </w:r>
      <w:r w:rsidRPr="009A0EA2">
        <w:rPr>
          <w:rFonts w:ascii="Times New Roman" w:eastAsiaTheme="minorHAnsi" w:hAnsi="Times New Roman"/>
          <w:sz w:val="24"/>
          <w:szCs w:val="24"/>
          <w:lang w:eastAsia="en-US"/>
        </w:rPr>
        <w:t xml:space="preserve"> naliczania kar umownych w następujących wypadkach</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w:t>
      </w:r>
      <w:r w:rsidR="00AC702F" w:rsidRPr="009A0EA2">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wysokościach: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 W razie niewykonania lub </w:t>
      </w:r>
      <w:r w:rsidR="00F725BA" w:rsidRPr="009A0EA2">
        <w:rPr>
          <w:rFonts w:ascii="Times New Roman" w:eastAsiaTheme="minorHAnsi" w:hAnsi="Times New Roman"/>
          <w:sz w:val="24"/>
          <w:szCs w:val="24"/>
          <w:lang w:eastAsia="en-US"/>
        </w:rPr>
        <w:t>nienależytego</w:t>
      </w:r>
      <w:r w:rsidRPr="009A0EA2">
        <w:rPr>
          <w:rFonts w:ascii="Times New Roman" w:eastAsiaTheme="minorHAnsi" w:hAnsi="Times New Roman"/>
          <w:sz w:val="24"/>
          <w:szCs w:val="24"/>
          <w:lang w:eastAsia="en-US"/>
        </w:rPr>
        <w:t xml:space="preserve"> wykonania umowy, Wykonawca zobowiązany jest</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zapłacić Zamawiającemu kary umowne w wysokości 10 % wynagrodzenia umownego brutto.</w:t>
      </w:r>
      <w:r w:rsidR="00F725BA" w:rsidRPr="009A0EA2">
        <w:rPr>
          <w:rFonts w:ascii="Times New Roman" w:eastAsiaTheme="minorHAnsi" w:hAnsi="Times New Roman"/>
          <w:sz w:val="24"/>
          <w:szCs w:val="24"/>
          <w:lang w:eastAsia="en-US"/>
        </w:rPr>
        <w:t xml:space="preserve"> </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W razie zwłoki w wykonaniu przedmiotu zamówienia, Wykonawca zobowiązany jest zapłacić</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Zamawiającemu karę umowną wysokości 0,1 % wyna</w:t>
      </w:r>
      <w:r w:rsidR="00F725BA" w:rsidRPr="009A0EA2">
        <w:rPr>
          <w:rFonts w:ascii="Times New Roman" w:eastAsiaTheme="minorHAnsi" w:hAnsi="Times New Roman"/>
          <w:sz w:val="24"/>
          <w:szCs w:val="24"/>
          <w:lang w:eastAsia="en-US"/>
        </w:rPr>
        <w:t>grodzenia umownego brutto za każ</w:t>
      </w:r>
      <w:r w:rsidRPr="009A0EA2">
        <w:rPr>
          <w:rFonts w:ascii="Times New Roman" w:eastAsiaTheme="minorHAnsi" w:hAnsi="Times New Roman"/>
          <w:sz w:val="24"/>
          <w:szCs w:val="24"/>
          <w:lang w:eastAsia="en-US"/>
        </w:rPr>
        <w:t>dy</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rozpoczęty dzień zwłoki.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W razie zwłoki w realizacji obowiązków wynikających z gwarancji lub rękojmi Wykonawca</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zobowiązuje się zapłacić Zamawiającemu karę umowną wysokości 0,1 % wynagrodzenia</w:t>
      </w:r>
      <w:r w:rsidR="00F725BA" w:rsidRPr="009A0EA2">
        <w:rPr>
          <w:rFonts w:ascii="Times New Roman" w:eastAsiaTheme="minorHAnsi" w:hAnsi="Times New Roman"/>
          <w:sz w:val="24"/>
          <w:szCs w:val="24"/>
          <w:lang w:eastAsia="en-US"/>
        </w:rPr>
        <w:t xml:space="preserve"> umownego brutto za każ</w:t>
      </w:r>
      <w:r w:rsidRPr="009A0EA2">
        <w:rPr>
          <w:rFonts w:ascii="Times New Roman" w:eastAsiaTheme="minorHAnsi" w:hAnsi="Times New Roman"/>
          <w:sz w:val="24"/>
          <w:szCs w:val="24"/>
          <w:lang w:eastAsia="en-US"/>
        </w:rPr>
        <w:t>dy rozpoczęty dzień zwłoki.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lastRenderedPageBreak/>
        <w:t>4. W razie odstąpienia od umowy przez którąkolwiek ze stron z przyczyn zawinionych przez</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Wykonawcę, Wykonawca zapłaci Zamawiającemu karę umowną w wysokości 10% wynagrodzenia</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umownego brutto.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5. W razie rozwiązania umowy przez którąkolwiek ze stron z przyczyn zawinionych przez</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Wykonawcę, Wykonawca zapłaci Zamawiającemu karę umowną w wysokości 10% wynagrodzenia</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umownego brutto.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6. Zamawiający mo</w:t>
      </w:r>
      <w:r w:rsidR="00F725BA"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 potrącić przewidzianą w umowie karę z wynagrodzenia Wykonawcy.</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7. Przez wynagrodzenie umowne brutto, będące podstawą naliczania kar umownych rozumie się</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kwotę odpowiadającą cenie brutto oferty.</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8. Wszelkie odszkodowania, w tym z tytułu kar umownych </w:t>
      </w:r>
      <w:r w:rsidR="00F725BA" w:rsidRPr="009A0EA2">
        <w:rPr>
          <w:rFonts w:ascii="Times New Roman" w:eastAsiaTheme="minorHAnsi" w:hAnsi="Times New Roman"/>
          <w:sz w:val="24"/>
          <w:szCs w:val="24"/>
          <w:lang w:eastAsia="en-US"/>
        </w:rPr>
        <w:t>należne</w:t>
      </w:r>
      <w:r w:rsidRPr="009A0EA2">
        <w:rPr>
          <w:rFonts w:ascii="Times New Roman" w:eastAsiaTheme="minorHAnsi" w:hAnsi="Times New Roman"/>
          <w:sz w:val="24"/>
          <w:szCs w:val="24"/>
          <w:lang w:eastAsia="en-US"/>
        </w:rPr>
        <w:t xml:space="preserve"> w związku z realizacją niniejszej</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umowy nie mogą przekroczyć 20 % jej wartości.</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9. </w:t>
      </w:r>
      <w:r w:rsidR="00F725BA" w:rsidRPr="009A0EA2">
        <w:rPr>
          <w:rFonts w:ascii="Times New Roman" w:eastAsiaTheme="minorHAnsi" w:hAnsi="Times New Roman"/>
          <w:sz w:val="24"/>
          <w:szCs w:val="24"/>
          <w:lang w:eastAsia="en-US"/>
        </w:rPr>
        <w:t>Niezależnie</w:t>
      </w:r>
      <w:r w:rsidRPr="009A0EA2">
        <w:rPr>
          <w:rFonts w:ascii="Times New Roman" w:eastAsiaTheme="minorHAnsi" w:hAnsi="Times New Roman"/>
          <w:sz w:val="24"/>
          <w:szCs w:val="24"/>
          <w:lang w:eastAsia="en-US"/>
        </w:rPr>
        <w:t xml:space="preserve"> od kar umownych Zamawiającemu przysługuje prawo dochodzenia odszkodowania</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na zasadach ogólnych w przypadku, gdy szkoda </w:t>
      </w:r>
      <w:r w:rsidR="00F725BA" w:rsidRPr="009A0EA2">
        <w:rPr>
          <w:rFonts w:ascii="Times New Roman" w:eastAsiaTheme="minorHAnsi" w:hAnsi="Times New Roman"/>
          <w:sz w:val="24"/>
          <w:szCs w:val="24"/>
          <w:lang w:eastAsia="en-US"/>
        </w:rPr>
        <w:t>przewyższy</w:t>
      </w:r>
      <w:r w:rsidRPr="009A0EA2">
        <w:rPr>
          <w:rFonts w:ascii="Times New Roman" w:eastAsiaTheme="minorHAnsi" w:hAnsi="Times New Roman"/>
          <w:sz w:val="24"/>
          <w:szCs w:val="24"/>
          <w:lang w:eastAsia="en-US"/>
        </w:rPr>
        <w:t xml:space="preserve"> kary umowne.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10. W przypadku zwłoki w terminie realizacji przedmiotu umowy co najmniej o 21 dni</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kalendarzowych, Zamawiający ma prawo do odstąpienia od umowy z przyczyn </w:t>
      </w:r>
      <w:r w:rsidR="00F725BA" w:rsidRPr="009A0EA2">
        <w:rPr>
          <w:rFonts w:ascii="Times New Roman" w:eastAsiaTheme="minorHAnsi" w:hAnsi="Times New Roman"/>
          <w:sz w:val="24"/>
          <w:szCs w:val="24"/>
          <w:lang w:eastAsia="en-US"/>
        </w:rPr>
        <w:t>leżących</w:t>
      </w:r>
      <w:r w:rsidRPr="009A0EA2">
        <w:rPr>
          <w:rFonts w:ascii="Times New Roman" w:eastAsiaTheme="minorHAnsi" w:hAnsi="Times New Roman"/>
          <w:sz w:val="24"/>
          <w:szCs w:val="24"/>
          <w:lang w:eastAsia="en-US"/>
        </w:rPr>
        <w:t xml:space="preserve"> po stronie</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Wykonawcy, bez wyznaczania dodatkowego terminu na wykonanie obowiązku.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11. Odstąpienia od umowy strony dokonują w formie pisemnego oświadczenia </w:t>
      </w:r>
      <w:r w:rsidR="00F725BA" w:rsidRPr="009A0EA2">
        <w:rPr>
          <w:rFonts w:ascii="Times New Roman" w:eastAsiaTheme="minorHAnsi" w:hAnsi="Times New Roman"/>
          <w:sz w:val="24"/>
          <w:szCs w:val="24"/>
          <w:lang w:eastAsia="en-US"/>
        </w:rPr>
        <w:t>złożonego</w:t>
      </w:r>
      <w:r w:rsidRPr="009A0EA2">
        <w:rPr>
          <w:rFonts w:ascii="Times New Roman" w:eastAsiaTheme="minorHAnsi" w:hAnsi="Times New Roman"/>
          <w:sz w:val="24"/>
          <w:szCs w:val="24"/>
          <w:lang w:eastAsia="en-US"/>
        </w:rPr>
        <w:t xml:space="preserve"> drugiej</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stronie.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12. Wykonawca nie ponosi odpowiedzialności za opóźnienia lub nie dojście do skutku realizacji</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umowy, jeśli jest to wywołane „siłą </w:t>
      </w:r>
      <w:r w:rsidR="00F725BA" w:rsidRPr="009A0EA2">
        <w:rPr>
          <w:rFonts w:ascii="Times New Roman" w:eastAsiaTheme="minorHAnsi" w:hAnsi="Times New Roman"/>
          <w:sz w:val="24"/>
          <w:szCs w:val="24"/>
          <w:lang w:eastAsia="en-US"/>
        </w:rPr>
        <w:t>wyższą</w:t>
      </w:r>
      <w:r w:rsidRPr="009A0EA2">
        <w:rPr>
          <w:rFonts w:ascii="Times New Roman" w:eastAsiaTheme="minorHAnsi" w:hAnsi="Times New Roman"/>
          <w:sz w:val="24"/>
          <w:szCs w:val="24"/>
          <w:lang w:eastAsia="en-US"/>
        </w:rPr>
        <w: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13. Wykonawca jest zobowiązany udokumentować zaistnienie przypadku „siły </w:t>
      </w:r>
      <w:r w:rsidR="00F725BA" w:rsidRPr="009A0EA2">
        <w:rPr>
          <w:rFonts w:ascii="Times New Roman" w:eastAsiaTheme="minorHAnsi" w:hAnsi="Times New Roman"/>
          <w:sz w:val="24"/>
          <w:szCs w:val="24"/>
          <w:lang w:eastAsia="en-US"/>
        </w:rPr>
        <w:t>wyższej</w:t>
      </w:r>
      <w:r w:rsidRPr="009A0EA2">
        <w:rPr>
          <w:rFonts w:ascii="Times New Roman" w:eastAsiaTheme="minorHAnsi" w:hAnsi="Times New Roman"/>
          <w:sz w:val="24"/>
          <w:szCs w:val="24"/>
          <w:lang w:eastAsia="en-US"/>
        </w:rPr>
        <w:t>”.</w:t>
      </w:r>
    </w:p>
    <w:p w:rsidR="009D691F" w:rsidRPr="009A0EA2" w:rsidRDefault="00F725BA" w:rsidP="00F725BA">
      <w:pPr>
        <w:autoSpaceDE w:val="0"/>
        <w:autoSpaceDN w:val="0"/>
        <w:adjustRightInd w:val="0"/>
        <w:jc w:val="center"/>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 12</w:t>
      </w:r>
    </w:p>
    <w:p w:rsidR="009D691F" w:rsidRPr="009A0EA2" w:rsidRDefault="009D691F" w:rsidP="00BE00B5">
      <w:pPr>
        <w:autoSpaceDE w:val="0"/>
        <w:autoSpaceDN w:val="0"/>
        <w:adjustRightInd w:val="0"/>
        <w:jc w:val="both"/>
        <w:rPr>
          <w:rFonts w:ascii="Times New Roman" w:eastAsiaTheme="minorHAnsi" w:hAnsi="Times New Roman"/>
          <w:b/>
          <w:bCs/>
          <w:sz w:val="24"/>
          <w:szCs w:val="24"/>
          <w:lang w:eastAsia="en-US"/>
        </w:rPr>
      </w:pPr>
      <w:r w:rsidRPr="009A0EA2">
        <w:rPr>
          <w:rFonts w:ascii="Times New Roman" w:eastAsiaTheme="minorHAnsi" w:hAnsi="Times New Roman"/>
          <w:b/>
          <w:bCs/>
          <w:sz w:val="24"/>
          <w:szCs w:val="24"/>
          <w:lang w:eastAsia="en-US"/>
        </w:rPr>
        <w:t>Postanowienia końcowe</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1. Wykonawca mo</w:t>
      </w:r>
      <w:r w:rsidR="00F725BA" w:rsidRPr="009A0EA2">
        <w:rPr>
          <w:rFonts w:ascii="Times New Roman" w:eastAsiaTheme="minorHAnsi" w:hAnsi="Times New Roman"/>
          <w:sz w:val="24"/>
          <w:szCs w:val="24"/>
          <w:lang w:eastAsia="en-US"/>
        </w:rPr>
        <w:t>ż</w:t>
      </w:r>
      <w:r w:rsidRPr="009A0EA2">
        <w:rPr>
          <w:rFonts w:ascii="Times New Roman" w:eastAsiaTheme="minorHAnsi" w:hAnsi="Times New Roman"/>
          <w:sz w:val="24"/>
          <w:szCs w:val="24"/>
          <w:lang w:eastAsia="en-US"/>
        </w:rPr>
        <w:t>e dokonać przelewu całości lub części wierzytelności Wykonawcy z</w:t>
      </w:r>
      <w:r w:rsidR="000222AC">
        <w:rPr>
          <w:rFonts w:ascii="Times New Roman" w:eastAsiaTheme="minorHAnsi" w:hAnsi="Times New Roman"/>
          <w:sz w:val="24"/>
          <w:szCs w:val="24"/>
          <w:lang w:eastAsia="en-US"/>
        </w:rPr>
        <w:t> </w:t>
      </w:r>
      <w:r w:rsidRPr="009A0EA2">
        <w:rPr>
          <w:rFonts w:ascii="Times New Roman" w:eastAsiaTheme="minorHAnsi" w:hAnsi="Times New Roman"/>
          <w:sz w:val="24"/>
          <w:szCs w:val="24"/>
          <w:lang w:eastAsia="en-US"/>
        </w:rPr>
        <w:t>tytułu realizacji</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przedmiotu umowy na rzecz podmiotów i osób trzecich wyłącznie za uprzednią pisemną zgodą pod</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 xml:space="preserve">rygorem </w:t>
      </w:r>
      <w:r w:rsidR="00F725BA" w:rsidRPr="009A0EA2">
        <w:rPr>
          <w:rFonts w:ascii="Times New Roman" w:eastAsiaTheme="minorHAnsi" w:hAnsi="Times New Roman"/>
          <w:sz w:val="24"/>
          <w:szCs w:val="24"/>
          <w:lang w:eastAsia="en-US"/>
        </w:rPr>
        <w:t>nieważności</w:t>
      </w:r>
      <w:r w:rsidRPr="009A0EA2">
        <w:rPr>
          <w:rFonts w:ascii="Times New Roman" w:eastAsiaTheme="minorHAnsi" w:hAnsi="Times New Roman"/>
          <w:sz w:val="24"/>
          <w:szCs w:val="24"/>
          <w:lang w:eastAsia="en-US"/>
        </w:rPr>
        <w:t>.</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2. Wszelkie spory wynikłe w związku z wykonaniem niniejszej umowy rozstrzygane będą przez</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rzeczowo właściwy sąd powszechny dla siedziby Zamawiającego.</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3. W sprawach nieuregulowanych niniejsza umową zastosowanie mają powszechnie obowiązujące</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przepisy prawa, a w szczególności przepisy Prawa zamówień publicznych, Kodeksu cywilnego</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i ustawy o prawie autorskim i prawach pokrewnych.</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4. Wszelkie zmia</w:t>
      </w:r>
      <w:r w:rsidR="00F725BA" w:rsidRPr="009A0EA2">
        <w:rPr>
          <w:rFonts w:ascii="Times New Roman" w:eastAsiaTheme="minorHAnsi" w:hAnsi="Times New Roman"/>
          <w:sz w:val="24"/>
          <w:szCs w:val="24"/>
          <w:lang w:eastAsia="en-US"/>
        </w:rPr>
        <w:t>ny umowy wymagają dla swojej waż</w:t>
      </w:r>
      <w:r w:rsidRPr="009A0EA2">
        <w:rPr>
          <w:rFonts w:ascii="Times New Roman" w:eastAsiaTheme="minorHAnsi" w:hAnsi="Times New Roman"/>
          <w:sz w:val="24"/>
          <w:szCs w:val="24"/>
          <w:lang w:eastAsia="en-US"/>
        </w:rPr>
        <w:t>ności formy pisemnego aneksu.</w:t>
      </w:r>
    </w:p>
    <w:p w:rsidR="009D691F" w:rsidRPr="009A0EA2" w:rsidRDefault="009D691F" w:rsidP="00BE00B5">
      <w:pPr>
        <w:autoSpaceDE w:val="0"/>
        <w:autoSpaceDN w:val="0"/>
        <w:adjustRightInd w:val="0"/>
        <w:jc w:val="both"/>
        <w:rPr>
          <w:rFonts w:ascii="Times New Roman" w:eastAsiaTheme="minorHAnsi" w:hAnsi="Times New Roman"/>
          <w:sz w:val="24"/>
          <w:szCs w:val="24"/>
          <w:lang w:eastAsia="en-US"/>
        </w:rPr>
      </w:pPr>
      <w:r w:rsidRPr="009A0EA2">
        <w:rPr>
          <w:rFonts w:ascii="Times New Roman" w:eastAsiaTheme="minorHAnsi" w:hAnsi="Times New Roman"/>
          <w:sz w:val="24"/>
          <w:szCs w:val="24"/>
          <w:lang w:eastAsia="en-US"/>
        </w:rPr>
        <w:t xml:space="preserve">5. Umowa sporządzona została w dwóch jednobrzmiącym egzemplarzach, po jednym dla </w:t>
      </w:r>
      <w:r w:rsidR="00F725BA" w:rsidRPr="009A0EA2">
        <w:rPr>
          <w:rFonts w:ascii="Times New Roman" w:eastAsiaTheme="minorHAnsi" w:hAnsi="Times New Roman"/>
          <w:sz w:val="24"/>
          <w:szCs w:val="24"/>
          <w:lang w:eastAsia="en-US"/>
        </w:rPr>
        <w:t>każdej</w:t>
      </w:r>
      <w:r w:rsidRPr="009A0EA2">
        <w:rPr>
          <w:rFonts w:ascii="Times New Roman" w:eastAsiaTheme="minorHAnsi" w:hAnsi="Times New Roman"/>
          <w:sz w:val="24"/>
          <w:szCs w:val="24"/>
          <w:lang w:eastAsia="en-US"/>
        </w:rPr>
        <w:t xml:space="preserve"> ze</w:t>
      </w:r>
      <w:r w:rsidR="00F725BA" w:rsidRPr="009A0EA2">
        <w:rPr>
          <w:rFonts w:ascii="Times New Roman" w:eastAsiaTheme="minorHAnsi" w:hAnsi="Times New Roman"/>
          <w:sz w:val="24"/>
          <w:szCs w:val="24"/>
          <w:lang w:eastAsia="en-US"/>
        </w:rPr>
        <w:t xml:space="preserve"> </w:t>
      </w:r>
      <w:r w:rsidRPr="009A0EA2">
        <w:rPr>
          <w:rFonts w:ascii="Times New Roman" w:eastAsiaTheme="minorHAnsi" w:hAnsi="Times New Roman"/>
          <w:sz w:val="24"/>
          <w:szCs w:val="24"/>
          <w:lang w:eastAsia="en-US"/>
        </w:rPr>
        <w:t>Stron.</w:t>
      </w:r>
    </w:p>
    <w:p w:rsidR="00F725BA" w:rsidRPr="009A0EA2" w:rsidRDefault="00F725BA" w:rsidP="00BE00B5">
      <w:pPr>
        <w:autoSpaceDE w:val="0"/>
        <w:autoSpaceDN w:val="0"/>
        <w:adjustRightInd w:val="0"/>
        <w:jc w:val="both"/>
        <w:rPr>
          <w:rFonts w:ascii="Times New Roman" w:eastAsiaTheme="minorHAnsi" w:hAnsi="Times New Roman"/>
          <w:sz w:val="24"/>
          <w:szCs w:val="24"/>
          <w:lang w:eastAsia="en-US"/>
        </w:rPr>
      </w:pPr>
    </w:p>
    <w:p w:rsidR="00F725BA" w:rsidRPr="009A0EA2" w:rsidRDefault="00F725BA" w:rsidP="00BE00B5">
      <w:pPr>
        <w:autoSpaceDE w:val="0"/>
        <w:autoSpaceDN w:val="0"/>
        <w:adjustRightInd w:val="0"/>
        <w:jc w:val="both"/>
        <w:rPr>
          <w:rFonts w:ascii="Times New Roman" w:eastAsiaTheme="minorHAnsi" w:hAnsi="Times New Roman"/>
          <w:sz w:val="24"/>
          <w:szCs w:val="24"/>
          <w:lang w:eastAsia="en-US"/>
        </w:rPr>
      </w:pPr>
    </w:p>
    <w:p w:rsidR="00F725BA" w:rsidRPr="009A0EA2" w:rsidRDefault="00F725BA" w:rsidP="00BE00B5">
      <w:pPr>
        <w:autoSpaceDE w:val="0"/>
        <w:autoSpaceDN w:val="0"/>
        <w:adjustRightInd w:val="0"/>
        <w:jc w:val="both"/>
        <w:rPr>
          <w:rFonts w:ascii="Times New Roman" w:eastAsiaTheme="minorHAnsi" w:hAnsi="Times New Roman"/>
          <w:sz w:val="24"/>
          <w:szCs w:val="24"/>
          <w:lang w:eastAsia="en-US"/>
        </w:rPr>
      </w:pPr>
    </w:p>
    <w:p w:rsidR="00F725BA" w:rsidRPr="009A0EA2" w:rsidRDefault="00F725BA" w:rsidP="00BE00B5">
      <w:pPr>
        <w:autoSpaceDE w:val="0"/>
        <w:autoSpaceDN w:val="0"/>
        <w:adjustRightInd w:val="0"/>
        <w:jc w:val="both"/>
        <w:rPr>
          <w:rFonts w:ascii="Times New Roman" w:eastAsiaTheme="minorHAnsi" w:hAnsi="Times New Roman"/>
          <w:sz w:val="24"/>
          <w:szCs w:val="24"/>
          <w:lang w:eastAsia="en-US"/>
        </w:rPr>
      </w:pPr>
    </w:p>
    <w:p w:rsidR="00F725BA" w:rsidRPr="009A0EA2" w:rsidRDefault="00F725BA" w:rsidP="00BE00B5">
      <w:pPr>
        <w:autoSpaceDE w:val="0"/>
        <w:autoSpaceDN w:val="0"/>
        <w:adjustRightInd w:val="0"/>
        <w:jc w:val="both"/>
        <w:rPr>
          <w:rFonts w:ascii="Times New Roman" w:eastAsiaTheme="minorHAnsi" w:hAnsi="Times New Roman"/>
          <w:sz w:val="24"/>
          <w:szCs w:val="24"/>
          <w:lang w:eastAsia="en-US"/>
        </w:rPr>
      </w:pPr>
    </w:p>
    <w:p w:rsidR="00F725BA" w:rsidRPr="009A0EA2" w:rsidRDefault="00F725BA" w:rsidP="00BE00B5">
      <w:pPr>
        <w:autoSpaceDE w:val="0"/>
        <w:autoSpaceDN w:val="0"/>
        <w:adjustRightInd w:val="0"/>
        <w:jc w:val="both"/>
        <w:rPr>
          <w:rFonts w:ascii="Times New Roman" w:eastAsiaTheme="minorHAnsi" w:hAnsi="Times New Roman"/>
          <w:sz w:val="24"/>
          <w:szCs w:val="24"/>
          <w:lang w:eastAsia="en-US"/>
        </w:rPr>
      </w:pPr>
    </w:p>
    <w:p w:rsidR="00F725BA" w:rsidRPr="009A0EA2" w:rsidRDefault="00F725BA" w:rsidP="00BE00B5">
      <w:pPr>
        <w:autoSpaceDE w:val="0"/>
        <w:autoSpaceDN w:val="0"/>
        <w:adjustRightInd w:val="0"/>
        <w:jc w:val="both"/>
        <w:rPr>
          <w:rFonts w:ascii="Times New Roman" w:eastAsiaTheme="minorHAnsi" w:hAnsi="Times New Roman"/>
          <w:sz w:val="24"/>
          <w:szCs w:val="24"/>
          <w:lang w:eastAsia="en-US"/>
        </w:rPr>
      </w:pPr>
    </w:p>
    <w:p w:rsidR="00F725BA" w:rsidRPr="009A0EA2" w:rsidRDefault="00F725BA" w:rsidP="00BE00B5">
      <w:pPr>
        <w:autoSpaceDE w:val="0"/>
        <w:autoSpaceDN w:val="0"/>
        <w:adjustRightInd w:val="0"/>
        <w:jc w:val="both"/>
        <w:rPr>
          <w:rFonts w:ascii="Times New Roman" w:eastAsiaTheme="minorHAnsi" w:hAnsi="Times New Roman"/>
          <w:sz w:val="24"/>
          <w:szCs w:val="24"/>
          <w:lang w:eastAsia="en-US"/>
        </w:rPr>
      </w:pPr>
    </w:p>
    <w:p w:rsidR="00F725BA" w:rsidRPr="009A0EA2" w:rsidRDefault="00AC702F" w:rsidP="00F725BA">
      <w:pPr>
        <w:rPr>
          <w:rFonts w:ascii="Times New Roman" w:eastAsiaTheme="minorHAnsi" w:hAnsi="Times New Roman"/>
        </w:rPr>
      </w:pPr>
      <w:r w:rsidRPr="009A0EA2">
        <w:rPr>
          <w:rFonts w:ascii="Times New Roman" w:eastAsiaTheme="minorHAnsi" w:hAnsi="Times New Roman"/>
        </w:rPr>
        <w:t>Zamawiający</w:t>
      </w:r>
      <w:r w:rsidRPr="009A0EA2">
        <w:rPr>
          <w:rFonts w:ascii="Times New Roman" w:eastAsiaTheme="minorHAnsi" w:hAnsi="Times New Roman"/>
        </w:rPr>
        <w:tab/>
      </w:r>
      <w:r w:rsidRPr="009A0EA2">
        <w:rPr>
          <w:rFonts w:ascii="Times New Roman" w:eastAsiaTheme="minorHAnsi" w:hAnsi="Times New Roman"/>
        </w:rPr>
        <w:tab/>
      </w:r>
      <w:r w:rsidRPr="009A0EA2">
        <w:rPr>
          <w:rFonts w:ascii="Times New Roman" w:eastAsiaTheme="minorHAnsi" w:hAnsi="Times New Roman"/>
        </w:rPr>
        <w:tab/>
      </w:r>
      <w:r w:rsidRPr="009A0EA2">
        <w:rPr>
          <w:rFonts w:ascii="Times New Roman" w:eastAsiaTheme="minorHAnsi" w:hAnsi="Times New Roman"/>
        </w:rPr>
        <w:tab/>
      </w:r>
      <w:r w:rsidRPr="009A0EA2">
        <w:rPr>
          <w:rFonts w:ascii="Times New Roman" w:eastAsiaTheme="minorHAnsi" w:hAnsi="Times New Roman"/>
        </w:rPr>
        <w:tab/>
      </w:r>
      <w:r w:rsidRPr="009A0EA2">
        <w:rPr>
          <w:rFonts w:ascii="Times New Roman" w:eastAsiaTheme="minorHAnsi" w:hAnsi="Times New Roman"/>
        </w:rPr>
        <w:tab/>
      </w:r>
      <w:r w:rsidRPr="009A0EA2">
        <w:rPr>
          <w:rFonts w:ascii="Times New Roman" w:eastAsiaTheme="minorHAnsi" w:hAnsi="Times New Roman"/>
        </w:rPr>
        <w:tab/>
      </w:r>
      <w:r w:rsidRPr="009A0EA2">
        <w:rPr>
          <w:rFonts w:ascii="Times New Roman" w:eastAsiaTheme="minorHAnsi" w:hAnsi="Times New Roman"/>
        </w:rPr>
        <w:tab/>
      </w:r>
      <w:r w:rsidRPr="009A0EA2">
        <w:rPr>
          <w:rFonts w:ascii="Times New Roman" w:eastAsiaTheme="minorHAnsi" w:hAnsi="Times New Roman"/>
        </w:rPr>
        <w:tab/>
        <w:t>Wykonawca</w:t>
      </w:r>
    </w:p>
    <w:sectPr w:rsidR="00F725BA" w:rsidRPr="009A0EA2" w:rsidSect="000222AC">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9E1" w:rsidRDefault="006339E1" w:rsidP="0001246B">
      <w:r>
        <w:separator/>
      </w:r>
    </w:p>
  </w:endnote>
  <w:endnote w:type="continuationSeparator" w:id="1">
    <w:p w:rsidR="006339E1" w:rsidRDefault="006339E1" w:rsidP="00012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News Gothic CE">
    <w:altName w:val="Corbel"/>
    <w:charset w:val="EE"/>
    <w:family w:val="swiss"/>
    <w:pitch w:val="variable"/>
    <w:sig w:usb0="00000005" w:usb1="00000000" w:usb2="00000000" w:usb3="00000000" w:csb0="00000002"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1134"/>
      <w:docPartObj>
        <w:docPartGallery w:val="Page Numbers (Bottom of Page)"/>
        <w:docPartUnique/>
      </w:docPartObj>
    </w:sdtPr>
    <w:sdtContent>
      <w:p w:rsidR="006339E1" w:rsidRDefault="00D76EA9">
        <w:pPr>
          <w:pStyle w:val="Stopka"/>
          <w:jc w:val="right"/>
        </w:pPr>
        <w:fldSimple w:instr=" PAGE   \* MERGEFORMAT ">
          <w:r w:rsidR="00C81140">
            <w:rPr>
              <w:noProof/>
            </w:rPr>
            <w:t>9</w:t>
          </w:r>
        </w:fldSimple>
      </w:p>
    </w:sdtContent>
  </w:sdt>
  <w:p w:rsidR="006339E1" w:rsidRPr="00421805" w:rsidRDefault="006339E1">
    <w:pPr>
      <w:pStyle w:val="Stopka"/>
      <w:rPr>
        <w:vertAlign w:val="superscri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9E1" w:rsidRDefault="006339E1" w:rsidP="0001246B">
      <w:r>
        <w:separator/>
      </w:r>
    </w:p>
  </w:footnote>
  <w:footnote w:type="continuationSeparator" w:id="1">
    <w:p w:rsidR="006339E1" w:rsidRDefault="006339E1" w:rsidP="000124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5A5E32"/>
    <w:lvl w:ilvl="0">
      <w:numFmt w:val="bullet"/>
      <w:lvlText w:val="*"/>
      <w:lvlJc w:val="left"/>
    </w:lvl>
  </w:abstractNum>
  <w:abstractNum w:abstractNumId="1">
    <w:nsid w:val="0081752A"/>
    <w:multiLevelType w:val="singleLevel"/>
    <w:tmpl w:val="0415000F"/>
    <w:lvl w:ilvl="0">
      <w:start w:val="1"/>
      <w:numFmt w:val="decimal"/>
      <w:lvlText w:val="%1."/>
      <w:lvlJc w:val="left"/>
      <w:pPr>
        <w:tabs>
          <w:tab w:val="num" w:pos="360"/>
        </w:tabs>
        <w:ind w:left="360" w:hanging="360"/>
      </w:pPr>
    </w:lvl>
  </w:abstractNum>
  <w:abstractNum w:abstractNumId="2">
    <w:nsid w:val="008E77D1"/>
    <w:multiLevelType w:val="hybridMultilevel"/>
    <w:tmpl w:val="964EBFD8"/>
    <w:lvl w:ilvl="0" w:tplc="7368C730">
      <w:start w:val="1"/>
      <w:numFmt w:val="upperLetter"/>
      <w:lvlText w:val="%1."/>
      <w:lvlJc w:val="left"/>
      <w:pPr>
        <w:tabs>
          <w:tab w:val="num" w:pos="360"/>
        </w:tabs>
        <w:ind w:left="360" w:hanging="360"/>
      </w:pPr>
      <w:rPr>
        <w:rFonts w:hint="default"/>
        <w:b/>
        <w:sz w:val="24"/>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554744"/>
    <w:multiLevelType w:val="singleLevel"/>
    <w:tmpl w:val="04150017"/>
    <w:lvl w:ilvl="0">
      <w:start w:val="1"/>
      <w:numFmt w:val="lowerLetter"/>
      <w:lvlText w:val="%1)"/>
      <w:lvlJc w:val="left"/>
      <w:pPr>
        <w:tabs>
          <w:tab w:val="num" w:pos="360"/>
        </w:tabs>
        <w:ind w:left="360" w:hanging="360"/>
      </w:pPr>
    </w:lvl>
  </w:abstractNum>
  <w:abstractNum w:abstractNumId="4">
    <w:nsid w:val="01793319"/>
    <w:multiLevelType w:val="multilevel"/>
    <w:tmpl w:val="F96C51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2314EDB"/>
    <w:multiLevelType w:val="singleLevel"/>
    <w:tmpl w:val="0415000F"/>
    <w:lvl w:ilvl="0">
      <w:start w:val="1"/>
      <w:numFmt w:val="decimal"/>
      <w:lvlText w:val="%1."/>
      <w:lvlJc w:val="left"/>
      <w:pPr>
        <w:tabs>
          <w:tab w:val="num" w:pos="360"/>
        </w:tabs>
        <w:ind w:left="360" w:hanging="360"/>
      </w:pPr>
    </w:lvl>
  </w:abstractNum>
  <w:abstractNum w:abstractNumId="6">
    <w:nsid w:val="0A934AB9"/>
    <w:multiLevelType w:val="multilevel"/>
    <w:tmpl w:val="9AF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380FDB"/>
    <w:multiLevelType w:val="hybridMultilevel"/>
    <w:tmpl w:val="F2C04618"/>
    <w:lvl w:ilvl="0" w:tplc="3D126584">
      <w:start w:val="65535"/>
      <w:numFmt w:val="bullet"/>
      <w:lvlText w:val="-"/>
      <w:lvlJc w:val="left"/>
      <w:pPr>
        <w:ind w:left="1094" w:hanging="360"/>
      </w:pPr>
      <w:rPr>
        <w:rFonts w:ascii="Times New Roman" w:hAnsi="Times New Roman" w:cs="Times New Roman" w:hint="default"/>
      </w:rPr>
    </w:lvl>
    <w:lvl w:ilvl="1" w:tplc="04150003" w:tentative="1">
      <w:start w:val="1"/>
      <w:numFmt w:val="bullet"/>
      <w:lvlText w:val="o"/>
      <w:lvlJc w:val="left"/>
      <w:pPr>
        <w:ind w:left="1814" w:hanging="360"/>
      </w:pPr>
      <w:rPr>
        <w:rFonts w:ascii="Courier New" w:hAnsi="Courier New" w:cs="Courier New" w:hint="default"/>
      </w:rPr>
    </w:lvl>
    <w:lvl w:ilvl="2" w:tplc="04150005" w:tentative="1">
      <w:start w:val="1"/>
      <w:numFmt w:val="bullet"/>
      <w:lvlText w:val=""/>
      <w:lvlJc w:val="left"/>
      <w:pPr>
        <w:ind w:left="2534" w:hanging="360"/>
      </w:pPr>
      <w:rPr>
        <w:rFonts w:ascii="Wingdings" w:hAnsi="Wingdings" w:hint="default"/>
      </w:rPr>
    </w:lvl>
    <w:lvl w:ilvl="3" w:tplc="04150001" w:tentative="1">
      <w:start w:val="1"/>
      <w:numFmt w:val="bullet"/>
      <w:lvlText w:val=""/>
      <w:lvlJc w:val="left"/>
      <w:pPr>
        <w:ind w:left="3254" w:hanging="360"/>
      </w:pPr>
      <w:rPr>
        <w:rFonts w:ascii="Symbol" w:hAnsi="Symbol" w:hint="default"/>
      </w:rPr>
    </w:lvl>
    <w:lvl w:ilvl="4" w:tplc="04150003" w:tentative="1">
      <w:start w:val="1"/>
      <w:numFmt w:val="bullet"/>
      <w:lvlText w:val="o"/>
      <w:lvlJc w:val="left"/>
      <w:pPr>
        <w:ind w:left="3974" w:hanging="360"/>
      </w:pPr>
      <w:rPr>
        <w:rFonts w:ascii="Courier New" w:hAnsi="Courier New" w:cs="Courier New" w:hint="default"/>
      </w:rPr>
    </w:lvl>
    <w:lvl w:ilvl="5" w:tplc="04150005" w:tentative="1">
      <w:start w:val="1"/>
      <w:numFmt w:val="bullet"/>
      <w:lvlText w:val=""/>
      <w:lvlJc w:val="left"/>
      <w:pPr>
        <w:ind w:left="4694" w:hanging="360"/>
      </w:pPr>
      <w:rPr>
        <w:rFonts w:ascii="Wingdings" w:hAnsi="Wingdings" w:hint="default"/>
      </w:rPr>
    </w:lvl>
    <w:lvl w:ilvl="6" w:tplc="04150001" w:tentative="1">
      <w:start w:val="1"/>
      <w:numFmt w:val="bullet"/>
      <w:lvlText w:val=""/>
      <w:lvlJc w:val="left"/>
      <w:pPr>
        <w:ind w:left="5414" w:hanging="360"/>
      </w:pPr>
      <w:rPr>
        <w:rFonts w:ascii="Symbol" w:hAnsi="Symbol" w:hint="default"/>
      </w:rPr>
    </w:lvl>
    <w:lvl w:ilvl="7" w:tplc="04150003" w:tentative="1">
      <w:start w:val="1"/>
      <w:numFmt w:val="bullet"/>
      <w:lvlText w:val="o"/>
      <w:lvlJc w:val="left"/>
      <w:pPr>
        <w:ind w:left="6134" w:hanging="360"/>
      </w:pPr>
      <w:rPr>
        <w:rFonts w:ascii="Courier New" w:hAnsi="Courier New" w:cs="Courier New" w:hint="default"/>
      </w:rPr>
    </w:lvl>
    <w:lvl w:ilvl="8" w:tplc="04150005" w:tentative="1">
      <w:start w:val="1"/>
      <w:numFmt w:val="bullet"/>
      <w:lvlText w:val=""/>
      <w:lvlJc w:val="left"/>
      <w:pPr>
        <w:ind w:left="6854" w:hanging="360"/>
      </w:pPr>
      <w:rPr>
        <w:rFonts w:ascii="Wingdings" w:hAnsi="Wingdings" w:hint="default"/>
      </w:rPr>
    </w:lvl>
  </w:abstractNum>
  <w:abstractNum w:abstractNumId="8">
    <w:nsid w:val="0CAC4FC0"/>
    <w:multiLevelType w:val="hybridMultilevel"/>
    <w:tmpl w:val="61FC9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122321"/>
    <w:multiLevelType w:val="multilevel"/>
    <w:tmpl w:val="94A061B8"/>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0">
    <w:nsid w:val="0F630288"/>
    <w:multiLevelType w:val="multilevel"/>
    <w:tmpl w:val="A728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946C2C"/>
    <w:multiLevelType w:val="singleLevel"/>
    <w:tmpl w:val="F4B8B676"/>
    <w:lvl w:ilvl="0">
      <w:start w:val="1"/>
      <w:numFmt w:val="decimal"/>
      <w:lvlText w:val="%1)"/>
      <w:lvlJc w:val="left"/>
      <w:pPr>
        <w:tabs>
          <w:tab w:val="num" w:pos="360"/>
        </w:tabs>
        <w:ind w:left="360" w:hanging="360"/>
      </w:pPr>
    </w:lvl>
  </w:abstractNum>
  <w:abstractNum w:abstractNumId="12">
    <w:nsid w:val="165F6A4D"/>
    <w:multiLevelType w:val="multilevel"/>
    <w:tmpl w:val="0D1423E0"/>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3">
    <w:nsid w:val="185354E9"/>
    <w:multiLevelType w:val="hybridMultilevel"/>
    <w:tmpl w:val="EFC274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1A987EDF"/>
    <w:multiLevelType w:val="singleLevel"/>
    <w:tmpl w:val="E90E645E"/>
    <w:lvl w:ilvl="0">
      <w:start w:val="2"/>
      <w:numFmt w:val="bullet"/>
      <w:lvlText w:val="-"/>
      <w:lvlJc w:val="left"/>
      <w:pPr>
        <w:tabs>
          <w:tab w:val="num" w:pos="717"/>
        </w:tabs>
        <w:ind w:left="717" w:hanging="360"/>
      </w:pPr>
      <w:rPr>
        <w:rFonts w:hint="default"/>
      </w:rPr>
    </w:lvl>
  </w:abstractNum>
  <w:abstractNum w:abstractNumId="15">
    <w:nsid w:val="21A608D2"/>
    <w:multiLevelType w:val="hybridMultilevel"/>
    <w:tmpl w:val="FFBED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2542432"/>
    <w:multiLevelType w:val="hybridMultilevel"/>
    <w:tmpl w:val="B93A79AE"/>
    <w:lvl w:ilvl="0" w:tplc="BB368B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CF2B01"/>
    <w:multiLevelType w:val="singleLevel"/>
    <w:tmpl w:val="F4B8B676"/>
    <w:lvl w:ilvl="0">
      <w:start w:val="1"/>
      <w:numFmt w:val="decimal"/>
      <w:lvlText w:val="%1)"/>
      <w:lvlJc w:val="left"/>
      <w:pPr>
        <w:tabs>
          <w:tab w:val="num" w:pos="360"/>
        </w:tabs>
        <w:ind w:left="360" w:hanging="360"/>
      </w:pPr>
    </w:lvl>
  </w:abstractNum>
  <w:abstractNum w:abstractNumId="18">
    <w:nsid w:val="272C747D"/>
    <w:multiLevelType w:val="multilevel"/>
    <w:tmpl w:val="55B4437A"/>
    <w:lvl w:ilvl="0">
      <w:start w:val="18"/>
      <w:numFmt w:val="low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7DF5C53"/>
    <w:multiLevelType w:val="multilevel"/>
    <w:tmpl w:val="660C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4C0A95"/>
    <w:multiLevelType w:val="hybridMultilevel"/>
    <w:tmpl w:val="A808B464"/>
    <w:lvl w:ilvl="0" w:tplc="E4B0F716">
      <w:start w:val="1"/>
      <w:numFmt w:val="upp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9BF41E3"/>
    <w:multiLevelType w:val="hybridMultilevel"/>
    <w:tmpl w:val="31783252"/>
    <w:lvl w:ilvl="0" w:tplc="8AC42460">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A6A5C81"/>
    <w:multiLevelType w:val="singleLevel"/>
    <w:tmpl w:val="0415000F"/>
    <w:lvl w:ilvl="0">
      <w:start w:val="1"/>
      <w:numFmt w:val="decimal"/>
      <w:lvlText w:val="%1."/>
      <w:lvlJc w:val="left"/>
      <w:pPr>
        <w:tabs>
          <w:tab w:val="num" w:pos="360"/>
        </w:tabs>
        <w:ind w:left="360" w:hanging="360"/>
      </w:pPr>
    </w:lvl>
  </w:abstractNum>
  <w:abstractNum w:abstractNumId="23">
    <w:nsid w:val="2B5E7156"/>
    <w:multiLevelType w:val="singleLevel"/>
    <w:tmpl w:val="5DBAFBC8"/>
    <w:lvl w:ilvl="0">
      <w:start w:val="4"/>
      <w:numFmt w:val="bullet"/>
      <w:lvlText w:val="-"/>
      <w:lvlJc w:val="left"/>
      <w:pPr>
        <w:tabs>
          <w:tab w:val="num" w:pos="360"/>
        </w:tabs>
        <w:ind w:left="360" w:hanging="360"/>
      </w:pPr>
      <w:rPr>
        <w:rFonts w:hint="default"/>
      </w:rPr>
    </w:lvl>
  </w:abstractNum>
  <w:abstractNum w:abstractNumId="24">
    <w:nsid w:val="2CA57136"/>
    <w:multiLevelType w:val="hybridMultilevel"/>
    <w:tmpl w:val="C6D2D940"/>
    <w:lvl w:ilvl="0" w:tplc="F192F6C6">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D0257C1"/>
    <w:multiLevelType w:val="multilevel"/>
    <w:tmpl w:val="8ED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1B61A5"/>
    <w:multiLevelType w:val="hybridMultilevel"/>
    <w:tmpl w:val="A5089B3E"/>
    <w:lvl w:ilvl="0" w:tplc="E90E645E">
      <w:start w:val="2"/>
      <w:numFmt w:val="bullet"/>
      <w:lvlText w:val="-"/>
      <w:lvlJc w:val="left"/>
      <w:pPr>
        <w:ind w:left="812" w:hanging="360"/>
      </w:pPr>
      <w:rPr>
        <w:rFonts w:hint="default"/>
      </w:rPr>
    </w:lvl>
    <w:lvl w:ilvl="1" w:tplc="04150003" w:tentative="1">
      <w:start w:val="1"/>
      <w:numFmt w:val="bullet"/>
      <w:lvlText w:val="o"/>
      <w:lvlJc w:val="left"/>
      <w:pPr>
        <w:ind w:left="1532" w:hanging="360"/>
      </w:pPr>
      <w:rPr>
        <w:rFonts w:ascii="Courier New" w:hAnsi="Courier New" w:cs="Courier New" w:hint="default"/>
      </w:rPr>
    </w:lvl>
    <w:lvl w:ilvl="2" w:tplc="04150005" w:tentative="1">
      <w:start w:val="1"/>
      <w:numFmt w:val="bullet"/>
      <w:lvlText w:val=""/>
      <w:lvlJc w:val="left"/>
      <w:pPr>
        <w:ind w:left="2252" w:hanging="360"/>
      </w:pPr>
      <w:rPr>
        <w:rFonts w:ascii="Wingdings" w:hAnsi="Wingdings" w:hint="default"/>
      </w:rPr>
    </w:lvl>
    <w:lvl w:ilvl="3" w:tplc="04150001" w:tentative="1">
      <w:start w:val="1"/>
      <w:numFmt w:val="bullet"/>
      <w:lvlText w:val=""/>
      <w:lvlJc w:val="left"/>
      <w:pPr>
        <w:ind w:left="2972" w:hanging="360"/>
      </w:pPr>
      <w:rPr>
        <w:rFonts w:ascii="Symbol" w:hAnsi="Symbol" w:hint="default"/>
      </w:rPr>
    </w:lvl>
    <w:lvl w:ilvl="4" w:tplc="04150003" w:tentative="1">
      <w:start w:val="1"/>
      <w:numFmt w:val="bullet"/>
      <w:lvlText w:val="o"/>
      <w:lvlJc w:val="left"/>
      <w:pPr>
        <w:ind w:left="3692" w:hanging="360"/>
      </w:pPr>
      <w:rPr>
        <w:rFonts w:ascii="Courier New" w:hAnsi="Courier New" w:cs="Courier New" w:hint="default"/>
      </w:rPr>
    </w:lvl>
    <w:lvl w:ilvl="5" w:tplc="04150005" w:tentative="1">
      <w:start w:val="1"/>
      <w:numFmt w:val="bullet"/>
      <w:lvlText w:val=""/>
      <w:lvlJc w:val="left"/>
      <w:pPr>
        <w:ind w:left="4412" w:hanging="360"/>
      </w:pPr>
      <w:rPr>
        <w:rFonts w:ascii="Wingdings" w:hAnsi="Wingdings" w:hint="default"/>
      </w:rPr>
    </w:lvl>
    <w:lvl w:ilvl="6" w:tplc="04150001" w:tentative="1">
      <w:start w:val="1"/>
      <w:numFmt w:val="bullet"/>
      <w:lvlText w:val=""/>
      <w:lvlJc w:val="left"/>
      <w:pPr>
        <w:ind w:left="5132" w:hanging="360"/>
      </w:pPr>
      <w:rPr>
        <w:rFonts w:ascii="Symbol" w:hAnsi="Symbol" w:hint="default"/>
      </w:rPr>
    </w:lvl>
    <w:lvl w:ilvl="7" w:tplc="04150003" w:tentative="1">
      <w:start w:val="1"/>
      <w:numFmt w:val="bullet"/>
      <w:lvlText w:val="o"/>
      <w:lvlJc w:val="left"/>
      <w:pPr>
        <w:ind w:left="5852" w:hanging="360"/>
      </w:pPr>
      <w:rPr>
        <w:rFonts w:ascii="Courier New" w:hAnsi="Courier New" w:cs="Courier New" w:hint="default"/>
      </w:rPr>
    </w:lvl>
    <w:lvl w:ilvl="8" w:tplc="04150005" w:tentative="1">
      <w:start w:val="1"/>
      <w:numFmt w:val="bullet"/>
      <w:lvlText w:val=""/>
      <w:lvlJc w:val="left"/>
      <w:pPr>
        <w:ind w:left="6572" w:hanging="360"/>
      </w:pPr>
      <w:rPr>
        <w:rFonts w:ascii="Wingdings" w:hAnsi="Wingdings" w:hint="default"/>
      </w:rPr>
    </w:lvl>
  </w:abstractNum>
  <w:abstractNum w:abstractNumId="27">
    <w:nsid w:val="494220F9"/>
    <w:multiLevelType w:val="hybridMultilevel"/>
    <w:tmpl w:val="A6EA040A"/>
    <w:lvl w:ilvl="0" w:tplc="85AEFDCA">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5164F8"/>
    <w:multiLevelType w:val="hybridMultilevel"/>
    <w:tmpl w:val="7414843C"/>
    <w:lvl w:ilvl="0" w:tplc="2D5A5E32">
      <w:start w:val="65535"/>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1CC5784"/>
    <w:multiLevelType w:val="hybridMultilevel"/>
    <w:tmpl w:val="B3CC2ED6"/>
    <w:lvl w:ilvl="0" w:tplc="072A20B8">
      <w:start w:val="3"/>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2E7E3F"/>
    <w:multiLevelType w:val="multilevel"/>
    <w:tmpl w:val="9AFC5E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3C03315"/>
    <w:multiLevelType w:val="hybridMultilevel"/>
    <w:tmpl w:val="95CC4112"/>
    <w:lvl w:ilvl="0" w:tplc="FFE8FA96">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73A108D"/>
    <w:multiLevelType w:val="hybridMultilevel"/>
    <w:tmpl w:val="39DC32A6"/>
    <w:lvl w:ilvl="0" w:tplc="3E2ECFE2">
      <w:start w:val="8"/>
      <w:numFmt w:val="decimal"/>
      <w:lvlText w:val="%1."/>
      <w:lvlJc w:val="left"/>
      <w:pPr>
        <w:ind w:left="720" w:hanging="360"/>
      </w:pPr>
      <w:rPr>
        <w:rFonts w:ascii="Arial" w:hAnsi="Arial" w:hint="default"/>
        <w:b/>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6A5B54"/>
    <w:multiLevelType w:val="singleLevel"/>
    <w:tmpl w:val="0415000F"/>
    <w:lvl w:ilvl="0">
      <w:start w:val="1"/>
      <w:numFmt w:val="decimal"/>
      <w:lvlText w:val="%1."/>
      <w:lvlJc w:val="left"/>
      <w:pPr>
        <w:tabs>
          <w:tab w:val="num" w:pos="360"/>
        </w:tabs>
        <w:ind w:left="360" w:hanging="360"/>
      </w:pPr>
    </w:lvl>
  </w:abstractNum>
  <w:abstractNum w:abstractNumId="34">
    <w:nsid w:val="60266600"/>
    <w:multiLevelType w:val="singleLevel"/>
    <w:tmpl w:val="0415000F"/>
    <w:lvl w:ilvl="0">
      <w:start w:val="1"/>
      <w:numFmt w:val="decimal"/>
      <w:lvlText w:val="%1."/>
      <w:lvlJc w:val="left"/>
      <w:pPr>
        <w:tabs>
          <w:tab w:val="num" w:pos="360"/>
        </w:tabs>
        <w:ind w:left="360" w:hanging="360"/>
      </w:pPr>
    </w:lvl>
  </w:abstractNum>
  <w:abstractNum w:abstractNumId="35">
    <w:nsid w:val="618C1377"/>
    <w:multiLevelType w:val="singleLevel"/>
    <w:tmpl w:val="310E54F8"/>
    <w:lvl w:ilvl="0">
      <w:start w:val="1"/>
      <w:numFmt w:val="decimal"/>
      <w:lvlText w:val="%1)"/>
      <w:lvlJc w:val="left"/>
      <w:pPr>
        <w:tabs>
          <w:tab w:val="num" w:pos="930"/>
        </w:tabs>
        <w:ind w:left="930" w:hanging="360"/>
      </w:pPr>
      <w:rPr>
        <w:rFonts w:ascii="Times New Roman" w:hAnsi="Times New Roman" w:hint="default"/>
        <w:b w:val="0"/>
        <w:i w:val="0"/>
        <w:sz w:val="24"/>
      </w:rPr>
    </w:lvl>
  </w:abstractNum>
  <w:abstractNum w:abstractNumId="36">
    <w:nsid w:val="64892344"/>
    <w:multiLevelType w:val="singleLevel"/>
    <w:tmpl w:val="7C02B510"/>
    <w:lvl w:ilvl="0">
      <w:start w:val="2"/>
      <w:numFmt w:val="decimal"/>
      <w:lvlText w:val="%1."/>
      <w:lvlJc w:val="left"/>
      <w:pPr>
        <w:tabs>
          <w:tab w:val="num" w:pos="360"/>
        </w:tabs>
        <w:ind w:left="360" w:hanging="360"/>
      </w:pPr>
    </w:lvl>
  </w:abstractNum>
  <w:abstractNum w:abstractNumId="37">
    <w:nsid w:val="67987385"/>
    <w:multiLevelType w:val="hybridMultilevel"/>
    <w:tmpl w:val="6936D0DC"/>
    <w:lvl w:ilvl="0" w:tplc="25DA5E76">
      <w:start w:val="1"/>
      <w:numFmt w:val="bullet"/>
      <w:lvlText w:val=""/>
      <w:lvlJc w:val="left"/>
      <w:pPr>
        <w:tabs>
          <w:tab w:val="num" w:pos="488"/>
        </w:tabs>
        <w:ind w:left="488"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695541D9"/>
    <w:multiLevelType w:val="hybridMultilevel"/>
    <w:tmpl w:val="B17E9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9B937AB"/>
    <w:multiLevelType w:val="hybridMultilevel"/>
    <w:tmpl w:val="F1CCA788"/>
    <w:lvl w:ilvl="0" w:tplc="9DBCDE54">
      <w:start w:val="1"/>
      <w:numFmt w:val="bullet"/>
      <w:lvlText w:val=""/>
      <w:lvlJc w:val="left"/>
      <w:pPr>
        <w:tabs>
          <w:tab w:val="num" w:pos="360"/>
        </w:tabs>
        <w:ind w:left="360" w:hanging="360"/>
      </w:pPr>
      <w:rPr>
        <w:rFonts w:ascii="Symbol" w:hAnsi="Symbol" w:hint="default"/>
        <w:sz w:val="20"/>
        <w:szCs w:val="20"/>
      </w:rPr>
    </w:lvl>
    <w:lvl w:ilvl="1" w:tplc="79FEA6F2">
      <w:start w:val="1"/>
      <w:numFmt w:val="upperLetter"/>
      <w:lvlText w:val="%2."/>
      <w:lvlJc w:val="left"/>
      <w:pPr>
        <w:tabs>
          <w:tab w:val="num" w:pos="1080"/>
        </w:tabs>
        <w:ind w:left="1080" w:hanging="360"/>
      </w:pPr>
      <w:rPr>
        <w:rFonts w:hint="default"/>
        <w:b/>
        <w:sz w:val="28"/>
        <w:szCs w:val="28"/>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0">
    <w:nsid w:val="6C5D7BFA"/>
    <w:multiLevelType w:val="hybridMultilevel"/>
    <w:tmpl w:val="14682EE2"/>
    <w:lvl w:ilvl="0" w:tplc="E782157A">
      <w:start w:val="1"/>
      <w:numFmt w:val="decimal"/>
      <w:lvlText w:val="%1."/>
      <w:lvlJc w:val="left"/>
      <w:pPr>
        <w:ind w:left="72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BF40DC"/>
    <w:multiLevelType w:val="hybridMultilevel"/>
    <w:tmpl w:val="630AEE50"/>
    <w:lvl w:ilvl="0" w:tplc="D1D0C604">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08F721C"/>
    <w:multiLevelType w:val="hybridMultilevel"/>
    <w:tmpl w:val="C06476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32A6DE5"/>
    <w:multiLevelType w:val="singleLevel"/>
    <w:tmpl w:val="F4B8B676"/>
    <w:lvl w:ilvl="0">
      <w:start w:val="1"/>
      <w:numFmt w:val="decimal"/>
      <w:lvlText w:val="%1)"/>
      <w:lvlJc w:val="left"/>
      <w:pPr>
        <w:tabs>
          <w:tab w:val="num" w:pos="360"/>
        </w:tabs>
        <w:ind w:left="360" w:hanging="360"/>
      </w:pPr>
    </w:lvl>
  </w:abstractNum>
  <w:abstractNum w:abstractNumId="44">
    <w:nsid w:val="73FE395A"/>
    <w:multiLevelType w:val="singleLevel"/>
    <w:tmpl w:val="F4B8B676"/>
    <w:lvl w:ilvl="0">
      <w:start w:val="1"/>
      <w:numFmt w:val="decimal"/>
      <w:lvlText w:val="%1)"/>
      <w:lvlJc w:val="left"/>
      <w:pPr>
        <w:tabs>
          <w:tab w:val="num" w:pos="360"/>
        </w:tabs>
        <w:ind w:left="360" w:hanging="360"/>
      </w:pPr>
    </w:lvl>
  </w:abstractNum>
  <w:abstractNum w:abstractNumId="45">
    <w:nsid w:val="75017FF6"/>
    <w:multiLevelType w:val="multilevel"/>
    <w:tmpl w:val="B192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A15F13"/>
    <w:multiLevelType w:val="multilevel"/>
    <w:tmpl w:val="3CD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E60756"/>
    <w:multiLevelType w:val="hybridMultilevel"/>
    <w:tmpl w:val="AEEC2BDE"/>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784139D5"/>
    <w:multiLevelType w:val="hybridMultilevel"/>
    <w:tmpl w:val="458EA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FE84B94"/>
    <w:multiLevelType w:val="multilevel"/>
    <w:tmpl w:val="643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3"/>
  </w:num>
  <w:num w:numId="3">
    <w:abstractNumId w:val="5"/>
  </w:num>
  <w:num w:numId="4">
    <w:abstractNumId w:val="44"/>
  </w:num>
  <w:num w:numId="5">
    <w:abstractNumId w:val="1"/>
  </w:num>
  <w:num w:numId="6">
    <w:abstractNumId w:val="22"/>
  </w:num>
  <w:num w:numId="7">
    <w:abstractNumId w:val="11"/>
  </w:num>
  <w:num w:numId="8">
    <w:abstractNumId w:val="36"/>
  </w:num>
  <w:num w:numId="9">
    <w:abstractNumId w:val="34"/>
    <w:lvlOverride w:ilvl="0">
      <w:startOverride w:val="1"/>
    </w:lvlOverride>
  </w:num>
  <w:num w:numId="10">
    <w:abstractNumId w:val="30"/>
  </w:num>
  <w:num w:numId="11">
    <w:abstractNumId w:val="17"/>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num>
  <w:num w:numId="15">
    <w:abstractNumId w:val="3"/>
  </w:num>
  <w:num w:numId="16">
    <w:abstractNumId w:val="14"/>
  </w:num>
  <w:num w:numId="17">
    <w:abstractNumId w:val="23"/>
  </w:num>
  <w:num w:numId="18">
    <w:abstractNumId w:val="18"/>
  </w:num>
  <w:num w:numId="19">
    <w:abstractNumId w:val="47"/>
  </w:num>
  <w:num w:numId="20">
    <w:abstractNumId w:val="0"/>
    <w:lvlOverride w:ilvl="0">
      <w:lvl w:ilvl="0">
        <w:start w:val="65535"/>
        <w:numFmt w:val="bullet"/>
        <w:lvlText w:val="-"/>
        <w:legacy w:legacy="1" w:legacySpace="0" w:legacyIndent="360"/>
        <w:lvlJc w:val="left"/>
        <w:rPr>
          <w:rFonts w:ascii="Arial" w:hAnsi="Arial" w:cs="Arial" w:hint="default"/>
        </w:rPr>
      </w:lvl>
    </w:lvlOverride>
  </w:num>
  <w:num w:numId="21">
    <w:abstractNumId w:val="0"/>
    <w:lvlOverride w:ilvl="0">
      <w:lvl w:ilvl="0">
        <w:start w:val="65535"/>
        <w:numFmt w:val="bullet"/>
        <w:lvlText w:val="-"/>
        <w:legacy w:legacy="1" w:legacySpace="0" w:legacyIndent="350"/>
        <w:lvlJc w:val="left"/>
        <w:rPr>
          <w:rFonts w:ascii="Arial" w:hAnsi="Arial" w:cs="Arial" w:hint="default"/>
        </w:rPr>
      </w:lvl>
    </w:lvlOverride>
  </w:num>
  <w:num w:numId="22">
    <w:abstractNumId w:val="0"/>
    <w:lvlOverride w:ilvl="0">
      <w:lvl w:ilvl="0">
        <w:start w:val="65535"/>
        <w:numFmt w:val="bullet"/>
        <w:lvlText w:val="-"/>
        <w:legacy w:legacy="1" w:legacySpace="0" w:legacyIndent="355"/>
        <w:lvlJc w:val="left"/>
        <w:rPr>
          <w:rFonts w:ascii="Arial" w:hAnsi="Arial" w:cs="Arial" w:hint="default"/>
        </w:rPr>
      </w:lvl>
    </w:lvlOverride>
  </w:num>
  <w:num w:numId="23">
    <w:abstractNumId w:val="31"/>
  </w:num>
  <w:num w:numId="24">
    <w:abstractNumId w:val="28"/>
  </w:num>
  <w:num w:numId="25">
    <w:abstractNumId w:val="41"/>
  </w:num>
  <w:num w:numId="26">
    <w:abstractNumId w:val="40"/>
  </w:num>
  <w:num w:numId="27">
    <w:abstractNumId w:val="7"/>
  </w:num>
  <w:num w:numId="28">
    <w:abstractNumId w:val="27"/>
  </w:num>
  <w:num w:numId="29">
    <w:abstractNumId w:val="24"/>
  </w:num>
  <w:num w:numId="30">
    <w:abstractNumId w:val="29"/>
  </w:num>
  <w:num w:numId="31">
    <w:abstractNumId w:val="32"/>
  </w:num>
  <w:num w:numId="32">
    <w:abstractNumId w:val="26"/>
  </w:num>
  <w:num w:numId="33">
    <w:abstractNumId w:val="48"/>
  </w:num>
  <w:num w:numId="34">
    <w:abstractNumId w:val="8"/>
  </w:num>
  <w:num w:numId="35">
    <w:abstractNumId w:val="37"/>
  </w:num>
  <w:num w:numId="36">
    <w:abstractNumId w:val="21"/>
  </w:num>
  <w:num w:numId="37">
    <w:abstractNumId w:val="4"/>
  </w:num>
  <w:num w:numId="38">
    <w:abstractNumId w:val="39"/>
  </w:num>
  <w:num w:numId="39">
    <w:abstractNumId w:val="20"/>
  </w:num>
  <w:num w:numId="40">
    <w:abstractNumId w:val="2"/>
  </w:num>
  <w:num w:numId="41">
    <w:abstractNumId w:val="16"/>
  </w:num>
  <w:num w:numId="42">
    <w:abstractNumId w:val="15"/>
  </w:num>
  <w:num w:numId="43">
    <w:abstractNumId w:val="42"/>
  </w:num>
  <w:num w:numId="44">
    <w:abstractNumId w:val="13"/>
  </w:num>
  <w:num w:numId="45">
    <w:abstractNumId w:val="38"/>
  </w:num>
  <w:num w:numId="46">
    <w:abstractNumId w:val="46"/>
  </w:num>
  <w:num w:numId="47">
    <w:abstractNumId w:val="25"/>
  </w:num>
  <w:num w:numId="48">
    <w:abstractNumId w:val="19"/>
  </w:num>
  <w:num w:numId="49">
    <w:abstractNumId w:val="49"/>
  </w:num>
  <w:num w:numId="50">
    <w:abstractNumId w:val="6"/>
  </w:num>
  <w:num w:numId="51">
    <w:abstractNumId w:val="45"/>
  </w:num>
  <w:num w:numId="52">
    <w:abstractNumId w:val="1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hyphenationZone w:val="425"/>
  <w:characterSpacingControl w:val="doNotCompress"/>
  <w:footnotePr>
    <w:footnote w:id="0"/>
    <w:footnote w:id="1"/>
  </w:footnotePr>
  <w:endnotePr>
    <w:endnote w:id="0"/>
    <w:endnote w:id="1"/>
  </w:endnotePr>
  <w:compat/>
  <w:rsids>
    <w:rsidRoot w:val="002440E5"/>
    <w:rsid w:val="0001246B"/>
    <w:rsid w:val="000222AC"/>
    <w:rsid w:val="00053AE9"/>
    <w:rsid w:val="000D5D0C"/>
    <w:rsid w:val="000E5774"/>
    <w:rsid w:val="00123B6E"/>
    <w:rsid w:val="002440E5"/>
    <w:rsid w:val="002A7020"/>
    <w:rsid w:val="003145E8"/>
    <w:rsid w:val="00376270"/>
    <w:rsid w:val="003C799B"/>
    <w:rsid w:val="00421805"/>
    <w:rsid w:val="0043532A"/>
    <w:rsid w:val="00475C01"/>
    <w:rsid w:val="004B70A5"/>
    <w:rsid w:val="00555AAA"/>
    <w:rsid w:val="00594380"/>
    <w:rsid w:val="006339E1"/>
    <w:rsid w:val="006B02BE"/>
    <w:rsid w:val="00727635"/>
    <w:rsid w:val="00745702"/>
    <w:rsid w:val="00763182"/>
    <w:rsid w:val="007634AC"/>
    <w:rsid w:val="007B3F4E"/>
    <w:rsid w:val="008958BC"/>
    <w:rsid w:val="008F48B0"/>
    <w:rsid w:val="00902457"/>
    <w:rsid w:val="009041CE"/>
    <w:rsid w:val="009162FC"/>
    <w:rsid w:val="009A0EA2"/>
    <w:rsid w:val="009D691F"/>
    <w:rsid w:val="00A76AB0"/>
    <w:rsid w:val="00AA1CB8"/>
    <w:rsid w:val="00AC702F"/>
    <w:rsid w:val="00AE403A"/>
    <w:rsid w:val="00AE63C4"/>
    <w:rsid w:val="00AE6E0D"/>
    <w:rsid w:val="00B6396B"/>
    <w:rsid w:val="00B86009"/>
    <w:rsid w:val="00BE00B5"/>
    <w:rsid w:val="00C73923"/>
    <w:rsid w:val="00C81140"/>
    <w:rsid w:val="00C86BC3"/>
    <w:rsid w:val="00C921C3"/>
    <w:rsid w:val="00CF768A"/>
    <w:rsid w:val="00D219D6"/>
    <w:rsid w:val="00D56BAF"/>
    <w:rsid w:val="00D71066"/>
    <w:rsid w:val="00D76EA9"/>
    <w:rsid w:val="00DA2D35"/>
    <w:rsid w:val="00DB415D"/>
    <w:rsid w:val="00E01EC7"/>
    <w:rsid w:val="00ED10CA"/>
    <w:rsid w:val="00F07248"/>
    <w:rsid w:val="00F540F4"/>
    <w:rsid w:val="00F725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328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0E5"/>
    <w:pPr>
      <w:ind w:left="0"/>
    </w:pPr>
    <w:rPr>
      <w:rFonts w:ascii="Arial" w:eastAsia="Times New Roman" w:hAnsi="Arial" w:cs="Times New Roman"/>
      <w:sz w:val="26"/>
      <w:szCs w:val="20"/>
      <w:lang w:eastAsia="pl-PL"/>
    </w:rPr>
  </w:style>
  <w:style w:type="paragraph" w:styleId="Nagwek2">
    <w:name w:val="heading 2"/>
    <w:basedOn w:val="Normalny"/>
    <w:next w:val="Normalny"/>
    <w:link w:val="Nagwek2Znak"/>
    <w:qFormat/>
    <w:rsid w:val="002440E5"/>
    <w:pPr>
      <w:keepNext/>
      <w:spacing w:line="360" w:lineRule="auto"/>
      <w:outlineLvl w:val="1"/>
    </w:pPr>
    <w:rPr>
      <w:rFonts w:ascii="Times New Roman" w:hAnsi="Times New Roman"/>
      <w:sz w:val="24"/>
    </w:rPr>
  </w:style>
  <w:style w:type="paragraph" w:styleId="Nagwek3">
    <w:name w:val="heading 3"/>
    <w:basedOn w:val="Normalny"/>
    <w:next w:val="Normalny"/>
    <w:link w:val="Nagwek3Znak"/>
    <w:qFormat/>
    <w:rsid w:val="002440E5"/>
    <w:pPr>
      <w:keepNext/>
      <w:spacing w:line="360" w:lineRule="auto"/>
      <w:outlineLvl w:val="2"/>
    </w:pPr>
    <w:rPr>
      <w:rFonts w:ascii="Times New Roman" w:hAnsi="Times New Roman"/>
      <w:b/>
      <w:sz w:val="24"/>
    </w:rPr>
  </w:style>
  <w:style w:type="paragraph" w:styleId="Nagwek4">
    <w:name w:val="heading 4"/>
    <w:basedOn w:val="Normalny"/>
    <w:next w:val="Normalny"/>
    <w:link w:val="Nagwek4Znak"/>
    <w:qFormat/>
    <w:rsid w:val="002440E5"/>
    <w:pPr>
      <w:keepNext/>
      <w:spacing w:line="360" w:lineRule="auto"/>
      <w:jc w:val="center"/>
      <w:outlineLvl w:val="3"/>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440E5"/>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2440E5"/>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2440E5"/>
    <w:rPr>
      <w:rFonts w:ascii="Times New Roman" w:eastAsia="Times New Roman" w:hAnsi="Times New Roman" w:cs="Times New Roman"/>
      <w:sz w:val="24"/>
      <w:szCs w:val="20"/>
      <w:lang w:eastAsia="pl-PL"/>
    </w:rPr>
  </w:style>
  <w:style w:type="paragraph" w:styleId="Nagwek">
    <w:name w:val="header"/>
    <w:basedOn w:val="Normalny"/>
    <w:link w:val="NagwekZnak"/>
    <w:rsid w:val="002440E5"/>
    <w:pPr>
      <w:tabs>
        <w:tab w:val="center" w:pos="4536"/>
        <w:tab w:val="right" w:pos="9072"/>
      </w:tabs>
    </w:pPr>
  </w:style>
  <w:style w:type="character" w:customStyle="1" w:styleId="NagwekZnak">
    <w:name w:val="Nagłówek Znak"/>
    <w:basedOn w:val="Domylnaczcionkaakapitu"/>
    <w:link w:val="Nagwek"/>
    <w:rsid w:val="002440E5"/>
    <w:rPr>
      <w:rFonts w:ascii="Arial" w:eastAsia="Times New Roman" w:hAnsi="Arial" w:cs="Times New Roman"/>
      <w:sz w:val="26"/>
      <w:szCs w:val="20"/>
      <w:lang w:eastAsia="pl-PL"/>
    </w:rPr>
  </w:style>
  <w:style w:type="paragraph" w:styleId="Tytu">
    <w:name w:val="Title"/>
    <w:basedOn w:val="Normalny"/>
    <w:link w:val="TytuZnak"/>
    <w:qFormat/>
    <w:rsid w:val="002440E5"/>
    <w:pPr>
      <w:jc w:val="center"/>
    </w:pPr>
    <w:rPr>
      <w:rFonts w:ascii="Times New Roman" w:hAnsi="Times New Roman"/>
      <w:sz w:val="28"/>
    </w:rPr>
  </w:style>
  <w:style w:type="character" w:customStyle="1" w:styleId="TytuZnak">
    <w:name w:val="Tytuł Znak"/>
    <w:basedOn w:val="Domylnaczcionkaakapitu"/>
    <w:link w:val="Tytu"/>
    <w:rsid w:val="002440E5"/>
    <w:rPr>
      <w:rFonts w:ascii="Times New Roman" w:eastAsia="Times New Roman" w:hAnsi="Times New Roman" w:cs="Times New Roman"/>
      <w:sz w:val="28"/>
      <w:szCs w:val="20"/>
      <w:lang w:eastAsia="pl-PL"/>
    </w:rPr>
  </w:style>
  <w:style w:type="paragraph" w:styleId="Tekstpodstawowy3">
    <w:name w:val="Body Text 3"/>
    <w:basedOn w:val="Normalny"/>
    <w:link w:val="Tekstpodstawowy3Znak"/>
    <w:rsid w:val="002440E5"/>
    <w:pPr>
      <w:jc w:val="both"/>
    </w:pPr>
    <w:rPr>
      <w:rFonts w:ascii="Times New Roman" w:hAnsi="Times New Roman"/>
      <w:b/>
      <w:sz w:val="28"/>
    </w:rPr>
  </w:style>
  <w:style w:type="character" w:customStyle="1" w:styleId="Tekstpodstawowy3Znak">
    <w:name w:val="Tekst podstawowy 3 Znak"/>
    <w:basedOn w:val="Domylnaczcionkaakapitu"/>
    <w:link w:val="Tekstpodstawowy3"/>
    <w:rsid w:val="002440E5"/>
    <w:rPr>
      <w:rFonts w:ascii="Times New Roman" w:eastAsia="Times New Roman" w:hAnsi="Times New Roman" w:cs="Times New Roman"/>
      <w:b/>
      <w:sz w:val="28"/>
      <w:szCs w:val="20"/>
      <w:lang w:eastAsia="pl-PL"/>
    </w:rPr>
  </w:style>
  <w:style w:type="paragraph" w:customStyle="1" w:styleId="BodyText21">
    <w:name w:val="Body Text 21"/>
    <w:basedOn w:val="Normalny"/>
    <w:rsid w:val="002440E5"/>
    <w:pPr>
      <w:tabs>
        <w:tab w:val="left" w:pos="0"/>
      </w:tabs>
      <w:jc w:val="both"/>
    </w:pPr>
    <w:rPr>
      <w:rFonts w:ascii="Times New Roman" w:hAnsi="Times New Roman"/>
      <w:sz w:val="24"/>
    </w:rPr>
  </w:style>
  <w:style w:type="paragraph" w:styleId="Tekstpodstawowy">
    <w:name w:val="Body Text"/>
    <w:basedOn w:val="Normalny"/>
    <w:link w:val="TekstpodstawowyZnak"/>
    <w:rsid w:val="002440E5"/>
    <w:pPr>
      <w:tabs>
        <w:tab w:val="left" w:pos="567"/>
      </w:tabs>
      <w:jc w:val="both"/>
    </w:pPr>
    <w:rPr>
      <w:rFonts w:ascii="Times New Roman" w:hAnsi="Times New Roman"/>
      <w:b/>
      <w:sz w:val="32"/>
    </w:rPr>
  </w:style>
  <w:style w:type="character" w:customStyle="1" w:styleId="TekstpodstawowyZnak">
    <w:name w:val="Tekst podstawowy Znak"/>
    <w:basedOn w:val="Domylnaczcionkaakapitu"/>
    <w:link w:val="Tekstpodstawowy"/>
    <w:rsid w:val="002440E5"/>
    <w:rPr>
      <w:rFonts w:ascii="Times New Roman" w:eastAsia="Times New Roman" w:hAnsi="Times New Roman" w:cs="Times New Roman"/>
      <w:b/>
      <w:sz w:val="32"/>
      <w:szCs w:val="20"/>
      <w:lang w:eastAsia="pl-PL"/>
    </w:rPr>
  </w:style>
  <w:style w:type="paragraph" w:styleId="Tekstpodstawowywcity">
    <w:name w:val="Body Text Indent"/>
    <w:basedOn w:val="Normalny"/>
    <w:link w:val="TekstpodstawowywcityZnak"/>
    <w:rsid w:val="002440E5"/>
    <w:pPr>
      <w:jc w:val="both"/>
    </w:pPr>
    <w:rPr>
      <w:rFonts w:ascii="Times New Roman" w:hAnsi="Times New Roman"/>
      <w:i/>
      <w:sz w:val="24"/>
    </w:rPr>
  </w:style>
  <w:style w:type="character" w:customStyle="1" w:styleId="TekstpodstawowywcityZnak">
    <w:name w:val="Tekst podstawowy wcięty Znak"/>
    <w:basedOn w:val="Domylnaczcionkaakapitu"/>
    <w:link w:val="Tekstpodstawowywcity"/>
    <w:rsid w:val="002440E5"/>
    <w:rPr>
      <w:rFonts w:ascii="Times New Roman" w:eastAsia="Times New Roman" w:hAnsi="Times New Roman" w:cs="Times New Roman"/>
      <w:i/>
      <w:sz w:val="24"/>
      <w:szCs w:val="20"/>
      <w:lang w:eastAsia="pl-PL"/>
    </w:rPr>
  </w:style>
  <w:style w:type="paragraph" w:styleId="Tekstpodstawowywcity2">
    <w:name w:val="Body Text Indent 2"/>
    <w:basedOn w:val="Normalny"/>
    <w:link w:val="Tekstpodstawowywcity2Znak"/>
    <w:rsid w:val="002440E5"/>
    <w:pPr>
      <w:ind w:left="708"/>
      <w:jc w:val="both"/>
    </w:pPr>
    <w:rPr>
      <w:rFonts w:ascii="Times New Roman" w:hAnsi="Times New Roman"/>
      <w:b/>
      <w:sz w:val="24"/>
    </w:rPr>
  </w:style>
  <w:style w:type="character" w:customStyle="1" w:styleId="Tekstpodstawowywcity2Znak">
    <w:name w:val="Tekst podstawowy wcięty 2 Znak"/>
    <w:basedOn w:val="Domylnaczcionkaakapitu"/>
    <w:link w:val="Tekstpodstawowywcity2"/>
    <w:rsid w:val="002440E5"/>
    <w:rPr>
      <w:rFonts w:ascii="Times New Roman" w:eastAsia="Times New Roman" w:hAnsi="Times New Roman" w:cs="Times New Roman"/>
      <w:b/>
      <w:sz w:val="24"/>
      <w:szCs w:val="20"/>
      <w:lang w:eastAsia="pl-PL"/>
    </w:rPr>
  </w:style>
  <w:style w:type="paragraph" w:customStyle="1" w:styleId="pkt">
    <w:name w:val="pkt"/>
    <w:basedOn w:val="Normalny"/>
    <w:rsid w:val="002440E5"/>
    <w:pPr>
      <w:spacing w:before="60" w:after="60"/>
      <w:ind w:left="851" w:hanging="295"/>
      <w:jc w:val="both"/>
    </w:pPr>
    <w:rPr>
      <w:rFonts w:ascii="Times New Roman" w:hAnsi="Times New Roman"/>
      <w:sz w:val="24"/>
    </w:rPr>
  </w:style>
  <w:style w:type="paragraph" w:styleId="Akapitzlist">
    <w:name w:val="List Paragraph"/>
    <w:basedOn w:val="Normalny"/>
    <w:uiPriority w:val="34"/>
    <w:qFormat/>
    <w:rsid w:val="002440E5"/>
    <w:pPr>
      <w:widowControl w:val="0"/>
      <w:autoSpaceDE w:val="0"/>
      <w:autoSpaceDN w:val="0"/>
      <w:adjustRightInd w:val="0"/>
      <w:ind w:left="720"/>
      <w:contextualSpacing/>
    </w:pPr>
    <w:rPr>
      <w:rFonts w:ascii="Times New Roman" w:hAnsi="Times New Roman"/>
      <w:sz w:val="20"/>
    </w:rPr>
  </w:style>
  <w:style w:type="table" w:styleId="Tabela-Siatka">
    <w:name w:val="Table Grid"/>
    <w:basedOn w:val="Standardowy"/>
    <w:uiPriority w:val="59"/>
    <w:rsid w:val="000D5D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opka">
    <w:name w:val="footer"/>
    <w:basedOn w:val="Normalny"/>
    <w:link w:val="StopkaZnak"/>
    <w:uiPriority w:val="99"/>
    <w:unhideWhenUsed/>
    <w:rsid w:val="0001246B"/>
    <w:pPr>
      <w:tabs>
        <w:tab w:val="center" w:pos="4536"/>
        <w:tab w:val="right" w:pos="9072"/>
      </w:tabs>
    </w:pPr>
  </w:style>
  <w:style w:type="character" w:customStyle="1" w:styleId="StopkaZnak">
    <w:name w:val="Stopka Znak"/>
    <w:basedOn w:val="Domylnaczcionkaakapitu"/>
    <w:link w:val="Stopka"/>
    <w:uiPriority w:val="99"/>
    <w:rsid w:val="0001246B"/>
    <w:rPr>
      <w:rFonts w:ascii="Arial" w:eastAsia="Times New Roman" w:hAnsi="Arial" w:cs="Times New Roman"/>
      <w:sz w:val="26"/>
      <w:szCs w:val="20"/>
      <w:lang w:eastAsia="pl-PL"/>
    </w:rPr>
  </w:style>
  <w:style w:type="character" w:styleId="Hipercze">
    <w:name w:val="Hyperlink"/>
    <w:basedOn w:val="Domylnaczcionkaakapitu"/>
    <w:rsid w:val="007634AC"/>
    <w:rPr>
      <w:color w:val="0000FF"/>
      <w:u w:val="single"/>
    </w:rPr>
  </w:style>
  <w:style w:type="paragraph" w:styleId="NormalnyWeb">
    <w:name w:val="Normal (Web)"/>
    <w:basedOn w:val="Normalny"/>
    <w:uiPriority w:val="99"/>
    <w:rsid w:val="000222AC"/>
    <w:pPr>
      <w:spacing w:before="100" w:beforeAutospacing="1" w:after="119"/>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zi@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B00B-AB64-4D32-A588-950F7F9D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37</Pages>
  <Words>11905</Words>
  <Characters>71434</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PUP</Company>
  <LinksUpToDate>false</LinksUpToDate>
  <CharactersWithSpaces>83173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12</cp:revision>
  <cp:lastPrinted>2010-09-06T06:11:00Z</cp:lastPrinted>
  <dcterms:created xsi:type="dcterms:W3CDTF">2010-08-25T06:46:00Z</dcterms:created>
  <dcterms:modified xsi:type="dcterms:W3CDTF">2010-09-06T08:12:00Z</dcterms:modified>
</cp:coreProperties>
</file>