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0F7D" w:rsidRPr="00420F7D" w:rsidRDefault="00420F7D" w:rsidP="00A0572C">
      <w:pPr>
        <w:spacing w:before="100" w:beforeAutospacing="1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0F7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Zielona Góra: Usługa szkolenia w zakresie przeprowadzenia szkolenia dla 15 osób bezrobotnych i poszukujących pracy pn.: Magazynier z obsługą kasy fiskalnej </w:t>
      </w:r>
      <w:r w:rsidR="00A0572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</w:r>
      <w:r w:rsidRPr="00420F7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 komputera w zakresie fakturowania</w:t>
      </w:r>
      <w:r w:rsidRPr="00420F7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20F7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Numer ogłoszenia: 358434 - 2011; data zamieszczenia: 31.10.2011</w:t>
      </w:r>
      <w:r w:rsidRPr="00420F7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OGŁOSZENIE O ZAMÓWIENIU - usługi</w:t>
      </w:r>
    </w:p>
    <w:p w:rsidR="00420F7D" w:rsidRPr="00420F7D" w:rsidRDefault="00420F7D" w:rsidP="00A0572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0F7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Zamieszczanie ogłoszenia:</w:t>
      </w:r>
      <w:r w:rsidRPr="00420F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obowiązkowe.</w:t>
      </w:r>
    </w:p>
    <w:p w:rsidR="00420F7D" w:rsidRPr="00420F7D" w:rsidRDefault="00420F7D" w:rsidP="00A0572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0F7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420F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zamówienia publicznego.</w:t>
      </w:r>
    </w:p>
    <w:p w:rsidR="00420F7D" w:rsidRPr="00420F7D" w:rsidRDefault="00420F7D" w:rsidP="00A0572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0F7D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I: ZAMAWIAJĄCY</w:t>
      </w:r>
    </w:p>
    <w:p w:rsidR="00420F7D" w:rsidRPr="00420F7D" w:rsidRDefault="00420F7D" w:rsidP="00A0572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0F7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I. 1) NAZWA I ADRES:</w:t>
      </w:r>
      <w:r w:rsidRPr="00420F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Powiatowy Urząd Pracy , ul. Sienkiewicza 9, 65-443 Zielona Góra, woj. lubuskie, tel. 68 4565650, 4565600, faks 68 4520666.</w:t>
      </w:r>
    </w:p>
    <w:p w:rsidR="00420F7D" w:rsidRPr="00420F7D" w:rsidRDefault="00420F7D" w:rsidP="00A0572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0F7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Adres strony internetowej zamawiającego:</w:t>
      </w:r>
      <w:r w:rsidRPr="00420F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www.pup.zgora.pl</w:t>
      </w:r>
    </w:p>
    <w:p w:rsidR="00420F7D" w:rsidRPr="00420F7D" w:rsidRDefault="00420F7D" w:rsidP="00A0572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0F7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Adres strony internetowej, pod którym dostępne są informacje dotyczące dynamicznego systemu zakupów:</w:t>
      </w:r>
      <w:r w:rsidRPr="00420F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dotyczy</w:t>
      </w:r>
    </w:p>
    <w:p w:rsidR="00420F7D" w:rsidRPr="00420F7D" w:rsidRDefault="00420F7D" w:rsidP="00A0572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0F7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I. 2) RODZAJ ZAMAWIAJĄCEGO:</w:t>
      </w:r>
      <w:r w:rsidRPr="00420F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Administracja samorządowa.</w:t>
      </w:r>
    </w:p>
    <w:p w:rsidR="00420F7D" w:rsidRPr="00420F7D" w:rsidRDefault="00420F7D" w:rsidP="00A0572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0F7D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II: PRZEDMIOT ZAMÓWIENIA</w:t>
      </w:r>
    </w:p>
    <w:p w:rsidR="00420F7D" w:rsidRPr="00420F7D" w:rsidRDefault="00420F7D" w:rsidP="00A0572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0F7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II.1) OKREŚLENIE PRZEDMIOTU ZAMÓWIENIA</w:t>
      </w:r>
    </w:p>
    <w:p w:rsidR="00420F7D" w:rsidRPr="00420F7D" w:rsidRDefault="00420F7D" w:rsidP="00A0572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0F7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II.1.1) Nazwa nadana zamówieniu przez zamawiającego:</w:t>
      </w:r>
      <w:r w:rsidRPr="00420F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Usługa szkolenia w zakresie przeprowadzenia szkolenia dla 15 osób bezrobotnych i poszukujących pracy pn.: Magazynier z obsługą kasy fiskalnej i komputera w zakresie fakturowania.</w:t>
      </w:r>
    </w:p>
    <w:p w:rsidR="00420F7D" w:rsidRPr="00420F7D" w:rsidRDefault="00420F7D" w:rsidP="00A0572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0F7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II.1.2) Rodzaj zamówienia:</w:t>
      </w:r>
      <w:r w:rsidRPr="00420F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usługi.</w:t>
      </w:r>
    </w:p>
    <w:p w:rsidR="00420F7D" w:rsidRPr="00420F7D" w:rsidRDefault="00420F7D" w:rsidP="00A0572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0F7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II.1.3) Określenie przedmiotu oraz wielkości lub zakresu zamówienia:</w:t>
      </w:r>
      <w:r w:rsidRPr="00420F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1. Przedmiotem zamówienia jest świadczenie usług w zakresie przeprowadzenia szkolenia grupowego pn.: Magazynier z obsługą kasy fiskalnej i komputera w zakresie fakturowania dla 15 osób bezrobotnych i poszukujących pracy zarejestrowanych w Powiatowym Urzędzie Pracy </w:t>
      </w:r>
      <w:r w:rsidR="00A0572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20F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Zielonej Górze, oraz filiach urzędu w Sulechowie i w Nowogrodzie Bobrzańskim, które spełniają warunki art. 43 ustawy z 20 kwietnia 2004 roku o promocji zatrudnienia </w:t>
      </w:r>
      <w:r w:rsidR="00A0572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20F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instytucjach rynku pracy (t.j. Dz. U. z 2008 r., Nr 69, poz. 415 z późn. zm.), </w:t>
      </w:r>
      <w:r w:rsidR="00065CE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20F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wykształceniem minimum zawodowym i minimum podstawową znajomością obsługi komputera. 2. Nazwy i kody stosowane we Wspólnym Słowniku Zamówień (CPV): KOD 80530000-8 - usługi szkolenia zawodowego. 3. Celem szkolenia jest przygotowanie uczestników do pracy na stanowisku magazyniera. 4. Szkolenie powinno obejmować zakres wiadomości teoretycznych i praktycznych. 5. Program szkolenia musi zawierać </w:t>
      </w:r>
      <w:r w:rsidR="00065CE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20F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m.in. następujące zagadnienia: a) Funkcjonowanie magazynów: - zasady gospodarki magazynowej i technologii prac magazynowych; - wybrane zagadnienia z towaroznawstwa </w:t>
      </w:r>
      <w:r w:rsidR="00065CE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20F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odbioru towarowego; - dokumentacja magazynowa z wykorzystaniem techniki komputerowej i jej obieg; - inwentaryzacja; - odpowiedzialność materialna; - bezpieczeństwo i higiena pracy w magazynie oraz zabezpieczenie przeciwpożarowe magazynu; b) Programy komputerowe wykorzystywane w magazynach: - EWA 2000; - PC BIZNES PRO/PRESTIŻ; c) Fakturowanie i obowiązki kasjera; d) Obsługa kas fiskalnych: - przeznaczenie kas </w:t>
      </w:r>
      <w:r w:rsidRPr="00420F7D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fiskalnych; - ewidencja sprzedaży; - korekty i unieważnienia; - różne formy płatności; - wykonywanie raportów dobowych i okresowych; e) Obsługa terminala kart płatniczych. </w:t>
      </w:r>
      <w:r w:rsidR="00065CE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20F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6. Szkolenie powinno obejmować ogółem 100 godzin zegarowych (w tym 1 godzina na egzamin końcowy). Zajęcia mogą być prowadzone w grupach, przy czym liczba godzin szkolenia dla jednej grupy wynosi 100 godzin zegarowych. Terminy szkolenia dla poszczególnych grup szkoleniowych mogą być różne, z tym że całe szkolenie musi zakończyć się do dnia 23 grudnia 2011 roku. 7. Szkolenie musi być realizowane przeciętnie nie mniej niż 25 godzin zegarowych w tygodniu na jednego uczestnika szkolenia zgodnie z art. 40 ust. 4 ustawy z dnia 20 kwietnia 2004 roku o promocji zatrudnienia i instytucjach rynku pracy </w:t>
      </w:r>
      <w:r w:rsidR="00065CE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20F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(t.j. Dz. U. z 2008 r. Nr 69, poz. 415 z późn. zm.). Czas realizacji jest to faktyczny czas przebywania uczestnika szkolenia na zajęciach w godzinach zegarowych tj. od godziny rozpoczęcia zajęć do godziny ich zakończenia, łącznie z czasem przeznaczonym na przerwy. Długość i ilość przerw może być ustalana według uznania jednostki szkolącej, jednakże łączny czas przerw w danym dniu nie może przekroczyć iloczynu ilości godzin lekcyjnych </w:t>
      </w:r>
      <w:r w:rsidR="00065CE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20F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15 minut czasu przeznaczonego na przerwę. 8. Zamawiający zastrzega sobie możliwość zmniejszenia liczby kierowanych przez Powiatowy Urząd Pracy w Zielonej Górze oraz filie urzędu w Sulechowie i w Nowogrodzie Bobrzańskim osób na szkolenie. Urząd zapłaci za faktyczną liczbę osób bezrobotnych i poszukujących pracy uczestniczących w szkoleniu (liczba osób uczestniczących x koszt szkolenia jednej osoby). 9. Miejsce prowadzenia szkolenia i egzaminu końcowego: miasto Zielona Góra. Dopuszcza się możliwość innego miejsca szkolenia niż miasto Zielona Góra, jednak w takim przypadku koszty dowozu lub dojazdu uczestników szkolenia z miejscowości Zielona Góra do miejsca odbywania szkolenia, jak również koszty zakwaterowania i wyżywienia - jeśli takie wystąpią- ponosi </w:t>
      </w:r>
      <w:r w:rsidR="00065CE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20F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całości jednostka szkoląca (wykonawca musi uwzględnić te koszty w kosztorysie szkolenia). 10. Dzienna liczba godzin nie może przekroczyć 8 godzin zegarowych. Zajęcia powinny odbywać się maksymalnie do godziny 16:00. Szkolenie nie może odbywać się </w:t>
      </w:r>
      <w:r w:rsidR="00065CE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20F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niedzielę i święta. 11. Szkolenie musi zakończyć się egzaminem przed komisją powołaną przez Wykonawcę. Czas egzaminu należy wliczyć do czasu trwania szkolenia, należy go ująć w ogólnej liczbie godzin szkolenia. Egzamin przed komisją powołaną przez Wykonawcę ma się odbyć w ostatnim dniu szkolenia. 12. Wykonawca zapewni wszystkim uczestnikom szkolenia materiały szkoleniowe. Każdy uczestnik ma otrzymać w pierwszych dniach zajęć na własność literaturę wspomagającą tematykę szkolenia w formie książki (zgodnie z prawem autorskim), materiały do robienia notatek (np. zeszyt i długopis). 13. W przypadku zajęć praktycznych z zakresu obsługi komputera oraz obsługi kasy fiskalnej każdy z uczestników szkolenia będzie miał zagwarantowany do własnej dyspozycji komputer oraz kasę fiskalną </w:t>
      </w:r>
      <w:r w:rsidR="00065CE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20F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(tj. jeden uczestnik szkolenia przypisany do jednego komputera i do jednej kasy fiskalnej). </w:t>
      </w:r>
      <w:r w:rsidR="00065CE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20F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14. Wykonawca ubezpieczy uczestników szkolenia (podlegających ubezpieczeniu) na czas jego trwania od następstw nieszczęśliwych wypadków. Ubezpieczenie ma obejmować wypadki powstałe w związku ze szkoleniem oraz w drodze do miejsca szkolenia </w:t>
      </w:r>
      <w:r w:rsidR="00065CE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20F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z powrotem. Wysokość składki ma odpowiadać sumie ubezpieczenia NNW nie mniejszej niż 10 000,00 zł (słownie: dziesięćtysięcyzłotych 00/100) na jednego uczestnika szkolenia. 15. Wykonawca będzie sprawdzał efekty szkolenia na poszczególnych etapach szkolenia wybranymi przez siebie metodami, w tym poprzez egzamin końcowy. 16. Wykonawca będzie prowadził nadzór wewnętrzny nad szkoleniem służący podnoszeniu jakości prowadzonego szkolenia. 17. Wykonawca przeprowadzi szkolenie zgodnie z opracowanym </w:t>
      </w:r>
      <w:r w:rsidR="00065CE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20F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przedstawionym w ofercie programem szkolenia, który należy sporządzić wg załącznika nr 1B do SIWZ i który ma zawierać: a) nazwę i zakres szkolenia; b) ogólną liczbę godzin wraz </w:t>
      </w:r>
      <w:r w:rsidR="00065CE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20F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egzaminem końcowym przypadających na jednego uczestnika szkolenia - z podziałem na: </w:t>
      </w:r>
      <w:r w:rsidR="00065CE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20F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godziny teoretyczne, - godziny praktyczne, - czas przewidywany na egzaminy końcowe, </w:t>
      </w:r>
      <w:r w:rsidR="00065CE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20F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c) czas trwania dla całej 10 osobowej grupy (od dnia rozpoczęcia do dnia zakończenia wraz </w:t>
      </w:r>
      <w:r w:rsidR="00065CE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20F7D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z egzaminem końcowym, podany w zaokrągleniu do pełnych tygodni - bez podania konkretnych dat) oraz sposób organizacji szkolenia; d) wymagania wstępne dla uczestników szkolenia (przy uwzględnieniu pkt 1, w części IV); e) cele szkolenia (z uwzględnieniem pkt 3, w części IV); f) plan nauczania określający tematy zajęć edukacyjnych oraz ich wymiar, </w:t>
      </w:r>
      <w:r w:rsidR="00065CE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20F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podziałem na część teoretyczną i część praktyczną oraz czas przewidziany na egzaminy końcowe; g) treści szkolenia w zakresie poszczególnych zajęć edukacyjnych; h) wykaz literatury oraz niezbędnych środków i materiałów dydaktycznych do realizacji przedstawionego programu; i) wykaz wszystkich materiałów szkoleniowych, które otrzyma na własność każdy uczestnik szkolenia jak w pkt 12, w części IV (przy literaturze należy podać wydawnictwo, tytuł, autor); j) sposób sprawdzania efektów szkolenia (przewidziane sprawdziany i egzaminy). 18. Uczestnicy szkolenia po zakończeniu szkolenia powinni otrzymać zaświadczenie potwierdzające ukończenie szkolenia wydane przez instytucję szkoleniową zgodnie z częścią IV pkt 19; 19. Instytucja szkoleniowa wydaje zaświadczenie wskazane w części IV pkt 18: a) potwierdzające ukończenie szkolenia, które w swojej treści ma zawierać minimum niżej wymienione dokumenty: - numer z rejestru; - pieczęć organizatora kształcenia; - personalne dane osoby, która szkolenie ukończyła - imię </w:t>
      </w:r>
      <w:r w:rsidR="00065CE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20F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nazwisko, PESEL (a w przypadku cudzoziemca numer dokumentu stwierdzającego tożsamość) oraz data i miejsce urodzenia; - formę i nazwę szkolenia; - nazwę instytucji szkoleniowej przeprowadzającej szkolenie; - termin realizacji szkolenia; - cel szkolenia; - miejsce i data wydania zaświadczenia; - podpis i pieczęć osoby upoważnionej przez instytucję szkoleniową przeprowadzającą szkolenie; - tematy i wymiar godzin zajęć edukacyjnych. </w:t>
      </w:r>
      <w:r w:rsidR="00065CE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20F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b) w przypadku, gdy instytucja szkoleniowa stosuje Rozporządzenie Ministra Edukacji </w:t>
      </w:r>
      <w:r w:rsidR="00065CE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20F7D">
        <w:rPr>
          <w:rFonts w:ascii="Times New Roman" w:eastAsia="Times New Roman" w:hAnsi="Times New Roman" w:cs="Times New Roman"/>
          <w:sz w:val="24"/>
          <w:szCs w:val="24"/>
          <w:lang w:eastAsia="pl-PL"/>
        </w:rPr>
        <w:t>i Nauki z dnia 03 lutego 2006 roku w sprawie uzyskiwania i uzupełniania przez osoby dorosłe wiedzy ogólnej, umiejętności i kwalifikacji zawodowych w formach pozaszkolnych (Dz. U. Nr 31, poz. 216) instytucja ta po zakończeniu szkolenia wydaje dodatkowo uczestnikom zaświadczenie zgodne z §6 ww. rozporządzenia. 20. Wykonawca zobowiązany jest przedstawić wraz z ofertą wzór lub wzory zaświadczeń, jakie zostaną wydane uczestnikom szkolenia, będą one stanowić załącznik nr 1 do umowy. 21. Wykonawca ma obowiązek zapewnienia warunków pracy zgodnie z przepisami bezpieczeństwa i higieny pracy w trakcie trwania szkolenia. 22. Szkolenie jest usługą planowaną, organizowaną ze względu na potrzeby rynku pracy..</w:t>
      </w:r>
    </w:p>
    <w:p w:rsidR="00420F7D" w:rsidRPr="00420F7D" w:rsidRDefault="00420F7D" w:rsidP="00A0572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0F7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II.1.4) Czy przewiduje się udzielenie zamówień uzupełniających:</w:t>
      </w:r>
      <w:r w:rsidRPr="00420F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nie.</w:t>
      </w:r>
    </w:p>
    <w:p w:rsidR="00420F7D" w:rsidRPr="00420F7D" w:rsidRDefault="00420F7D" w:rsidP="00A0572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0F7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II.1.5) Wspólny Słownik Zamówień (CPV):</w:t>
      </w:r>
      <w:r w:rsidRPr="00420F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80.53.00.00-8.</w:t>
      </w:r>
    </w:p>
    <w:p w:rsidR="00420F7D" w:rsidRPr="00420F7D" w:rsidRDefault="00420F7D" w:rsidP="00A0572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0F7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II.1.6) Czy dopuszcza się złożenie oferty częściowej:</w:t>
      </w:r>
      <w:r w:rsidRPr="00420F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nie.</w:t>
      </w:r>
    </w:p>
    <w:p w:rsidR="00420F7D" w:rsidRPr="00420F7D" w:rsidRDefault="00420F7D" w:rsidP="00065CE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0F7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II.1.7) Czy dopuszcza się złożenie oferty wariantowej:</w:t>
      </w:r>
      <w:r w:rsidRPr="00420F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nie.</w:t>
      </w:r>
    </w:p>
    <w:p w:rsidR="00420F7D" w:rsidRPr="00420F7D" w:rsidRDefault="00420F7D" w:rsidP="00A0572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0F7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II.2) CZAS TRWANIA ZAMÓWIENIA LUB TERMIN WYKONANIA:</w:t>
      </w:r>
      <w:r w:rsidRPr="00420F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Zakończenie: 23.12.2011.</w:t>
      </w:r>
    </w:p>
    <w:p w:rsidR="00420F7D" w:rsidRPr="00420F7D" w:rsidRDefault="00420F7D" w:rsidP="00A0572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0F7D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III: INFORMACJE O CHARAKTERZE PRAWNYM, EKONOMICZNYM, FINANSOWYM I TECHNICZNYM</w:t>
      </w:r>
    </w:p>
    <w:p w:rsidR="00420F7D" w:rsidRPr="00420F7D" w:rsidRDefault="00420F7D" w:rsidP="00A0572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0F7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III.1) WADIUM</w:t>
      </w:r>
    </w:p>
    <w:p w:rsidR="00420F7D" w:rsidRPr="00420F7D" w:rsidRDefault="00420F7D" w:rsidP="00A0572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0F7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Informacja na temat wadium:</w:t>
      </w:r>
      <w:r w:rsidRPr="00420F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Zamawiający nie żąda wniesienia wadium.</w:t>
      </w:r>
    </w:p>
    <w:p w:rsidR="00420F7D" w:rsidRPr="00420F7D" w:rsidRDefault="00420F7D" w:rsidP="00A0572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0F7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III.2) ZALICZKI</w:t>
      </w:r>
    </w:p>
    <w:p w:rsidR="00420F7D" w:rsidRPr="00420F7D" w:rsidRDefault="00420F7D" w:rsidP="00A0572C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0F7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Czy przewiduje się udzielenie zaliczek na poczet wykonania zamówienia:</w:t>
      </w:r>
      <w:r w:rsidRPr="00420F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</w:t>
      </w:r>
    </w:p>
    <w:p w:rsidR="00420F7D" w:rsidRPr="00420F7D" w:rsidRDefault="00420F7D" w:rsidP="00A0572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0F7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III.3) WARUNKI UDZIAŁU W POSTĘPOWANIU ORAZ OPIS SPOSOBU DOKONYWANIA OCENY SPEŁNIANIA TYCH WARUNKÓW</w:t>
      </w:r>
    </w:p>
    <w:p w:rsidR="00420F7D" w:rsidRPr="00420F7D" w:rsidRDefault="00420F7D" w:rsidP="00A0572C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0F7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 3.1) Uprawnienia do wykonywania określonej działalności lub czynności, jeżeli przepisy prawa nakładają obowiązek ich posiadania</w:t>
      </w:r>
    </w:p>
    <w:p w:rsidR="00420F7D" w:rsidRPr="00420F7D" w:rsidRDefault="00420F7D" w:rsidP="00A0572C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0F7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Opis sposobu dokonywania oceny spełniania tego warunku</w:t>
      </w:r>
    </w:p>
    <w:p w:rsidR="00420F7D" w:rsidRPr="00420F7D" w:rsidRDefault="00420F7D" w:rsidP="00A0572C">
      <w:pPr>
        <w:numPr>
          <w:ilvl w:val="1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0F7D">
        <w:rPr>
          <w:rFonts w:ascii="Times New Roman" w:eastAsia="Times New Roman" w:hAnsi="Times New Roman" w:cs="Times New Roman"/>
          <w:sz w:val="24"/>
          <w:szCs w:val="24"/>
          <w:lang w:eastAsia="pl-PL"/>
        </w:rPr>
        <w:t>O udzielenie zamówienia mogą ubiegać się Wykonawcy, którzy posiadają uprawnienia do wykonywania określonej działalności lub czynności, jeżeli przepisy prawa nakładają obowiązek ich posiadania, w tym: a) posiadają wpis do Rejestru Instytucji Szkoleniowych prowadzonego przez Wojewódzki Urząd Pracy właściwy dla siedziby Wykonawcy oraz dokument potwierdzający, że wpis został zaktualizowany na 2011 rok;</w:t>
      </w:r>
    </w:p>
    <w:p w:rsidR="00420F7D" w:rsidRPr="00420F7D" w:rsidRDefault="00420F7D" w:rsidP="00A0572C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0F7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III.3.2) Wiedza i doświadczenie</w:t>
      </w:r>
    </w:p>
    <w:p w:rsidR="00420F7D" w:rsidRPr="00420F7D" w:rsidRDefault="00420F7D" w:rsidP="00A0572C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0F7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Opis sposobu dokonywania oceny spełniania tego warunku</w:t>
      </w:r>
    </w:p>
    <w:p w:rsidR="00420F7D" w:rsidRPr="00420F7D" w:rsidRDefault="00420F7D" w:rsidP="00A0572C">
      <w:pPr>
        <w:numPr>
          <w:ilvl w:val="1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0F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udzielenie zamówienia mogą ubiegać się Wykonawcy, którzy posiadają wiedzę i doświadczenie, w tym wykażą, że należycie zrealizowali co najmniej 2 usługi szkoleniowe o wskazanej tematyce w zakresie niezbędnym do wykazania spełnienia warunku wiedzy i doświadczenia w okresie ostatnich trzech lat przed upływem terminu składania ofert. Oceny spełniania tego warunku Zamawiający dokona na podstawie oświadczenia Wykonawcy </w:t>
      </w:r>
      <w:r w:rsidR="00065CE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20F7D">
        <w:rPr>
          <w:rFonts w:ascii="Times New Roman" w:eastAsia="Times New Roman" w:hAnsi="Times New Roman" w:cs="Times New Roman"/>
          <w:sz w:val="24"/>
          <w:szCs w:val="24"/>
          <w:lang w:eastAsia="pl-PL"/>
        </w:rPr>
        <w:t>o spełnianiu warunków udziału w postępowaniu - wg załącznika nr 2 do SIWZ, oraz na podstawie wykazu zrealizowanych szkoleń, sporządzonego wg załącznika nr 2C do SIWZ.</w:t>
      </w:r>
    </w:p>
    <w:p w:rsidR="00420F7D" w:rsidRPr="00420F7D" w:rsidRDefault="00420F7D" w:rsidP="00A0572C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0F7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III.3.3) Potencjał techniczny</w:t>
      </w:r>
    </w:p>
    <w:p w:rsidR="00420F7D" w:rsidRPr="00420F7D" w:rsidRDefault="00420F7D" w:rsidP="00A0572C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0F7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Opis sposobu dokonywania oceny spełniania tego warunku</w:t>
      </w:r>
    </w:p>
    <w:p w:rsidR="00420F7D" w:rsidRPr="00420F7D" w:rsidRDefault="00420F7D" w:rsidP="00A0572C">
      <w:pPr>
        <w:numPr>
          <w:ilvl w:val="1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0F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udzielenie zamówienia mogą ubiegać się Wykonawcy, którzy wykażą, iż dysponują lub będą dysponowali odpowiednim lokalem do zajęć teoretycznych dla 15 osobowej grupy i miejscem do zajęć praktycznych, z podaniem adresów tych miejsc oraz sprzętem i wyposażeniem technicznym niezbędnym do wykonania zamówienia wraz z informacją o podstawie do dysponowania tymi zasobami. Wykonawca musi wykazać, że zapewnia samodzielne stanowiska do zajęć teoretycznych dla każdego uczestnika szkolenia, oraz sprzęt, a także wyposażenie techniczne niezbędne do wykonania zamówienia przy uwzględnieniu przez zamawiającego sposobu realizacji zajęć praktycznych, wraz z informacją o podstawie do dysponowania tymi zasobami. Wykonawca musi jednocześnie wykazać, że spełnia warunek dysponowania kasami fiskalnymi minimum dwóch różnych producentów, w ilości pozwalającej na zapewnienie podczas zajęć praktycznych jednej kasy fiskalnej na jednego uczestnika szkolenia wraz z informacją o podstawie do dysponowania tymi zasobami. Oceny spełniania tych warunków Zamawiający dokona na </w:t>
      </w:r>
      <w:r w:rsidRPr="00420F7D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podstawie oświadczenia Wykonawcy o spełnianiu warunków udziału </w:t>
      </w:r>
      <w:r w:rsidR="00065CE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20F7D">
        <w:rPr>
          <w:rFonts w:ascii="Times New Roman" w:eastAsia="Times New Roman" w:hAnsi="Times New Roman" w:cs="Times New Roman"/>
          <w:sz w:val="24"/>
          <w:szCs w:val="24"/>
          <w:lang w:eastAsia="pl-PL"/>
        </w:rPr>
        <w:t>w postępowaniu - wg załącznika nr 2 do SIWZ, oraz na podstawie wskazania lokalu oraz sprzętu i wyposażenia technicznego, sporządzonego wg załącznika nr 2A do SIWZ. Wykonawca w zakresie tego warunku może polegać na potencjale technicznym innych podmiotów - Wykonawca w takiej sytuacji zobowiązany jest udowodnić Zamawiającemu, iż będzie dysponował zasobami niezbędnymi do realizacji zamówienia - przedstawiając w tym celu pisemne zobowiązanie tych podmiotów do oddania mu do dyspozycji niezbędnych zasobów na okres korzystania z nich przy wykonywaniu zamówienia.</w:t>
      </w:r>
    </w:p>
    <w:p w:rsidR="00420F7D" w:rsidRPr="00420F7D" w:rsidRDefault="00420F7D" w:rsidP="00A0572C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0F7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III.3.4) Osoby zdolne do wykonania zamówienia</w:t>
      </w:r>
    </w:p>
    <w:p w:rsidR="00420F7D" w:rsidRPr="00420F7D" w:rsidRDefault="00420F7D" w:rsidP="00A0572C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0F7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Opis sposobu dokonywania oceny spełniania tego warunku</w:t>
      </w:r>
    </w:p>
    <w:p w:rsidR="00420F7D" w:rsidRPr="00420F7D" w:rsidRDefault="00420F7D" w:rsidP="00A0572C">
      <w:pPr>
        <w:numPr>
          <w:ilvl w:val="1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0F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udzielenie zamówienia mogą ubiegać się Wykonawcy, którzy wykażą, iż dysponują lub będą dysponowali kadrą dydaktyczną o odpowiednich kwalifikacjach zawodowych, doświadczeniu i wykształceniu niezbędnym do wykonania zamówienia wraz ze wskazaniem zakresu wykonywanych przez nich czynności - z jednoczesną informacją o podstawie do dysponowania tymi osobami. Wykonawca musi wykazać, że co najmniej jedna z tych osób przed dniem wszczęcia postępowania o udzielenie zamówienia uczestniczyła </w:t>
      </w:r>
      <w:r w:rsidR="00065CE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20F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realizacji szkolenia grupowego w pozaszkolnej formie kształcenia jako wykładowca, dla co najmniej 15 osób o tematyce związanej z przedmiotem zamówienia. Oceny spełniania tych warunków Zamawiający dokona na podstawie oświadczenia Wykonawcy o spełnianiu warunków udziału </w:t>
      </w:r>
      <w:r w:rsidR="00065CE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20F7D">
        <w:rPr>
          <w:rFonts w:ascii="Times New Roman" w:eastAsia="Times New Roman" w:hAnsi="Times New Roman" w:cs="Times New Roman"/>
          <w:sz w:val="24"/>
          <w:szCs w:val="24"/>
          <w:lang w:eastAsia="pl-PL"/>
        </w:rPr>
        <w:t>w postępowaniu - wg załącznika nr 2 do SIWZ, oraz na podstawie wykazu kadry dydaktycznej, którą dysponuje lub będzie dysponował Wykonawca, sporządzonego wg załącznika nr 2B do SIWZ. Wykonawca w zakresie tego warunku może polegać na osobach zdolnych do wykonania zamówienia innych podmiotów - Wykonawca w takiej sytuacji zobowiązany jest udowodnić Zamawiającemu, iż będzie dysponował zasobami niezbędnymi do realizacji zamówienia - przedstawiając w tym celu pisemne zobowiązanie tych podmiotów do oddania mu do dyspozycji niezbędnych zasobów na okres korzystania z nich przy wykonywaniu zamówienia.</w:t>
      </w:r>
    </w:p>
    <w:p w:rsidR="00420F7D" w:rsidRPr="00420F7D" w:rsidRDefault="00420F7D" w:rsidP="00A0572C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0F7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III.3.5) Sytuacja ekonomiczna i finansowa</w:t>
      </w:r>
    </w:p>
    <w:p w:rsidR="00420F7D" w:rsidRPr="00420F7D" w:rsidRDefault="00420F7D" w:rsidP="00A0572C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0F7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Opis sposobu dokonywania oceny spełniania tego warunku</w:t>
      </w:r>
    </w:p>
    <w:p w:rsidR="00420F7D" w:rsidRDefault="00420F7D" w:rsidP="00A0572C">
      <w:pPr>
        <w:numPr>
          <w:ilvl w:val="1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0F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udzielenie zamówienia mogą ubiegać się Wykonawcy, którzy znajdują się </w:t>
      </w:r>
      <w:r w:rsidR="00065CE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20F7D">
        <w:rPr>
          <w:rFonts w:ascii="Times New Roman" w:eastAsia="Times New Roman" w:hAnsi="Times New Roman" w:cs="Times New Roman"/>
          <w:sz w:val="24"/>
          <w:szCs w:val="24"/>
          <w:lang w:eastAsia="pl-PL"/>
        </w:rPr>
        <w:t>w sytuacji ekonomicznej i finansowej zapewniającej wykonanie zamówienia. Oceny spełniania tego warunku Zamawiający dokona na podstawie oświadczenia Wykonawcy o spełnianiu warunków udziału w postępowaniu - wg załącznika nr 2 do SIWZ.</w:t>
      </w:r>
    </w:p>
    <w:p w:rsidR="00065CEA" w:rsidRDefault="00065CEA" w:rsidP="00065CE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65CEA" w:rsidRDefault="00065CEA" w:rsidP="00065CE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65CEA" w:rsidRPr="00420F7D" w:rsidRDefault="00065CEA" w:rsidP="00065CE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20F7D" w:rsidRPr="00420F7D" w:rsidRDefault="00420F7D" w:rsidP="00A0572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0F7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III.4) INFORMACJA O OŚWIADCZENIACH LUB DOKUMENTACH, JAKIE MAJĄ DOSTARCZYĆ WYKONAWCY W CELU POTWIERDZENIA SPEŁNIANIA WARUNKÓW UDZIAŁU W POSTĘPOWANIU ORAZ NIEPODLEGANIA WYKLUCZENIU NA PODSTAWIE ART. 24 UST. 1 USTAWY</w:t>
      </w:r>
    </w:p>
    <w:p w:rsidR="00420F7D" w:rsidRPr="00420F7D" w:rsidRDefault="00420F7D" w:rsidP="00A0572C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0F7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III.4.1) W zakresie wykazania spełniania przez wykonawcę warunków, o których mowa w art. 22 ust. 1 ustawy, oprócz oświadczenia o spełnieniu warunków udziału w postępowaniu, należy przedłożyć:</w:t>
      </w:r>
    </w:p>
    <w:p w:rsidR="00420F7D" w:rsidRPr="00420F7D" w:rsidRDefault="00420F7D" w:rsidP="00A0572C">
      <w:pPr>
        <w:numPr>
          <w:ilvl w:val="1"/>
          <w:numId w:val="4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0F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wykaz wykonanych, a w przypadku świadczeń okresowych lub ciągłych również wykonywanych, dostaw lub usług w zakresie niezbędnym do wykazania spełniania warunku wiedzy i doświadczenia w okresie ostatnich trzech lat przed upływem terminu składania ofert albo wniosków </w:t>
      </w:r>
      <w:r w:rsidR="00065CE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20F7D">
        <w:rPr>
          <w:rFonts w:ascii="Times New Roman" w:eastAsia="Times New Roman" w:hAnsi="Times New Roman" w:cs="Times New Roman"/>
          <w:sz w:val="24"/>
          <w:szCs w:val="24"/>
          <w:lang w:eastAsia="pl-PL"/>
        </w:rPr>
        <w:t>o dopuszczenie do udziału w postępowaniu, a jeżeli okres prowadzenia działalności jest krótszy - w tym okresie, z podaniem ich wartości, przedmiotu, dat wykonania i odbiorców, oraz załączeniem dokumentu potwierdzającego, że te dostawy lub usługi zostały wykonane lub są wykonywane należycie</w:t>
      </w:r>
    </w:p>
    <w:p w:rsidR="00420F7D" w:rsidRPr="00420F7D" w:rsidRDefault="00420F7D" w:rsidP="00A0572C">
      <w:pPr>
        <w:numPr>
          <w:ilvl w:val="1"/>
          <w:numId w:val="4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0F7D">
        <w:rPr>
          <w:rFonts w:ascii="Times New Roman" w:eastAsia="Times New Roman" w:hAnsi="Times New Roman" w:cs="Times New Roman"/>
          <w:sz w:val="24"/>
          <w:szCs w:val="24"/>
          <w:lang w:eastAsia="pl-PL"/>
        </w:rPr>
        <w:t>wykaz narządzi, wyposażenia zakładu i urządzeń technicznych dostępnych wykonawcy usług lub robót budowlanych w celu realizacji zamówienia wraz z informacją o podstawie dysponowania tymi zasobami</w:t>
      </w:r>
    </w:p>
    <w:p w:rsidR="00420F7D" w:rsidRPr="00420F7D" w:rsidRDefault="00420F7D" w:rsidP="00A0572C">
      <w:pPr>
        <w:numPr>
          <w:ilvl w:val="1"/>
          <w:numId w:val="4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0F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wykaz osób, które będą uczestniczyć w wykonywaniu zamówienia, </w:t>
      </w:r>
      <w:r w:rsidR="00065CE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20F7D">
        <w:rPr>
          <w:rFonts w:ascii="Times New Roman" w:eastAsia="Times New Roman" w:hAnsi="Times New Roman" w:cs="Times New Roman"/>
          <w:sz w:val="24"/>
          <w:szCs w:val="24"/>
          <w:lang w:eastAsia="pl-PL"/>
        </w:rPr>
        <w:t>w szczególności odpowiedzialnych za świadczenie usług, kontrolę jakości lub kierowanie robotami budowlanymi, wraz z informacjami na temat ich kwalifikacji zawodowych, doświadczenia i wykształcenia niezbędnych dla wykonania zamówienia, a także zakresu wykonywanych przez nie czynności, oraz informacją o podstawie do dysponowania tymi osobami</w:t>
      </w:r>
    </w:p>
    <w:p w:rsidR="00420F7D" w:rsidRPr="00420F7D" w:rsidRDefault="00420F7D" w:rsidP="00A0572C">
      <w:pPr>
        <w:numPr>
          <w:ilvl w:val="1"/>
          <w:numId w:val="4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0F7D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oświadczenie, że osoby, które będą uczestniczyć w wykonywaniu zamówienia, posiadają wymagane uprawnienia, jeżeli ustawy nakładają obowiązek posiadania takich uprawnień</w:t>
      </w:r>
    </w:p>
    <w:p w:rsidR="00420F7D" w:rsidRPr="00420F7D" w:rsidRDefault="00420F7D" w:rsidP="00A0572C">
      <w:pPr>
        <w:numPr>
          <w:ilvl w:val="1"/>
          <w:numId w:val="4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0F7D">
        <w:rPr>
          <w:rFonts w:ascii="Times New Roman" w:eastAsia="Times New Roman" w:hAnsi="Times New Roman" w:cs="Times New Roman"/>
          <w:sz w:val="24"/>
          <w:szCs w:val="24"/>
          <w:lang w:eastAsia="pl-PL"/>
        </w:rPr>
        <w:t>opłaconą polisę, a w przypadku jej braku inny dokument potwierdzający, że wykonawca jest ubezpieczony od odpowiedzialności cywilnej w zakresie prowadzonej działalności związanej z przedmiotem zamówienia</w:t>
      </w:r>
    </w:p>
    <w:p w:rsidR="00420F7D" w:rsidRPr="00420F7D" w:rsidRDefault="00420F7D" w:rsidP="00A0572C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0F7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III.4.2) W zakresie potwierdzenia niepodlegania wykluczeniu na podstawie </w:t>
      </w:r>
      <w:r w:rsidR="00065CE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</w:r>
      <w:r w:rsidRPr="00420F7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art. 24 ust. 1 ustawy, należy przedłożyć:</w:t>
      </w:r>
    </w:p>
    <w:p w:rsidR="00420F7D" w:rsidRPr="00420F7D" w:rsidRDefault="00420F7D" w:rsidP="00A0572C">
      <w:pPr>
        <w:numPr>
          <w:ilvl w:val="1"/>
          <w:numId w:val="4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0F7D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o braku podstaw do wykluczenia</w:t>
      </w:r>
    </w:p>
    <w:p w:rsidR="00420F7D" w:rsidRPr="00420F7D" w:rsidRDefault="00420F7D" w:rsidP="00A0572C">
      <w:pPr>
        <w:numPr>
          <w:ilvl w:val="1"/>
          <w:numId w:val="4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0F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aktualny odpis z właściwego rejestru, jeżeli odrębne przepisy wymagają wpisu do rejestru, w celu wykazania braku podstaw do wykluczenia </w:t>
      </w:r>
      <w:r w:rsidR="00065CE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20F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oparciu o art. 24 ust. 1 pkt 2 ustawy, wystawiony nie wcześniej niż </w:t>
      </w:r>
      <w:r w:rsidR="00065CE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20F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 miesięcy przed upływem terminu składania wniosków o dopuszczenie do udziału w postępowaniu o udzielenie zamówienia albo składania ofert, </w:t>
      </w:r>
      <w:r w:rsidR="00065CE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20F7D">
        <w:rPr>
          <w:rFonts w:ascii="Times New Roman" w:eastAsia="Times New Roman" w:hAnsi="Times New Roman" w:cs="Times New Roman"/>
          <w:sz w:val="24"/>
          <w:szCs w:val="24"/>
          <w:lang w:eastAsia="pl-PL"/>
        </w:rPr>
        <w:t>a w stosunku do osób fizycznych oświadczenie w zakresie art. 24 ust. 1 pkt 2 ustawy</w:t>
      </w:r>
    </w:p>
    <w:p w:rsidR="00420F7D" w:rsidRPr="00420F7D" w:rsidRDefault="00420F7D" w:rsidP="00A0572C">
      <w:pPr>
        <w:numPr>
          <w:ilvl w:val="1"/>
          <w:numId w:val="4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0F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aktualne zaświadczenie właściwego naczelnika urzędu skarbowego potwierdzające, że wykonawca nie zalega z opłacaniem podatków lub zaświadczenie, że uzyskał przewidziane prawem zwolnienie, odroczenie lub rozłożenie na raty zaległych płatności lub wstrzymanie w całości </w:t>
      </w:r>
      <w:r w:rsidRPr="00420F7D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wykonania decyzji właściwego organu - wystawione nie wcześniej niż </w:t>
      </w:r>
      <w:r w:rsidR="00065CE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20F7D">
        <w:rPr>
          <w:rFonts w:ascii="Times New Roman" w:eastAsia="Times New Roman" w:hAnsi="Times New Roman" w:cs="Times New Roman"/>
          <w:sz w:val="24"/>
          <w:szCs w:val="24"/>
          <w:lang w:eastAsia="pl-PL"/>
        </w:rPr>
        <w:t>3 miesiące przed upływem terminu składania wniosków o dopuszczenie do udziału w postępowaniu o udzielenie zamówienia albo składania ofert</w:t>
      </w:r>
    </w:p>
    <w:p w:rsidR="00420F7D" w:rsidRPr="00420F7D" w:rsidRDefault="00420F7D" w:rsidP="00A0572C">
      <w:pPr>
        <w:numPr>
          <w:ilvl w:val="1"/>
          <w:numId w:val="4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0F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aktualne zaświadczenie właściwego oddziału Zakładu Ubezpieczeń Społecznych lub Kasy Rolniczego Ubezpieczenia Społecznego potwierdzające, że wykonawca nie zalega z opłacaniem składek na ubezpieczenie zdrowotne i społeczne, lub potwierdzenie, że uzyskał przewidziane prawem zwolnienie, odroczenie lub rozłożenie na raty zaległych płatności lub wstrzymanie w całości wykonania decyzji właściwego organu - wystawione nie wcześniej niż 3 miesiące przed upływem terminu składania wniosków o dopuszczenie do udziału </w:t>
      </w:r>
      <w:r w:rsidR="00065CE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20F7D">
        <w:rPr>
          <w:rFonts w:ascii="Times New Roman" w:eastAsia="Times New Roman" w:hAnsi="Times New Roman" w:cs="Times New Roman"/>
          <w:sz w:val="24"/>
          <w:szCs w:val="24"/>
          <w:lang w:eastAsia="pl-PL"/>
        </w:rPr>
        <w:t>w postępowaniu o udzielenie zamówienia albo składania ofert</w:t>
      </w:r>
    </w:p>
    <w:p w:rsidR="00420F7D" w:rsidRPr="00420F7D" w:rsidRDefault="00420F7D" w:rsidP="00A0572C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0F7D">
        <w:rPr>
          <w:rFonts w:ascii="Times New Roman" w:eastAsia="Times New Roman" w:hAnsi="Times New Roman" w:cs="Times New Roman"/>
          <w:sz w:val="24"/>
          <w:szCs w:val="24"/>
          <w:lang w:eastAsia="pl-PL"/>
        </w:rPr>
        <w:t>III.4.3) Dokumenty podmiotów zagranicznych</w:t>
      </w:r>
    </w:p>
    <w:p w:rsidR="00420F7D" w:rsidRPr="00420F7D" w:rsidRDefault="00420F7D" w:rsidP="00A0572C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0F7D">
        <w:rPr>
          <w:rFonts w:ascii="Times New Roman" w:eastAsia="Times New Roman" w:hAnsi="Times New Roman" w:cs="Times New Roman"/>
          <w:sz w:val="24"/>
          <w:szCs w:val="24"/>
          <w:lang w:eastAsia="pl-PL"/>
        </w:rPr>
        <w:t>Jeżeli wykonawca ma siedzibę lub miejsce zamieszkania poza terytorium Rzeczypospolitej Polskiej, przedkłada:</w:t>
      </w:r>
    </w:p>
    <w:p w:rsidR="00420F7D" w:rsidRPr="00420F7D" w:rsidRDefault="00420F7D" w:rsidP="00A0572C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0F7D">
        <w:rPr>
          <w:rFonts w:ascii="Times New Roman" w:eastAsia="Times New Roman" w:hAnsi="Times New Roman" w:cs="Times New Roman"/>
          <w:sz w:val="24"/>
          <w:szCs w:val="24"/>
          <w:lang w:eastAsia="pl-PL"/>
        </w:rPr>
        <w:t>III.4.3.1) dokument wystawiony w kraju, w którym ma siedzibę lub miejsce zamieszkania potwierdzający, że:</w:t>
      </w:r>
    </w:p>
    <w:p w:rsidR="00420F7D" w:rsidRPr="00420F7D" w:rsidRDefault="00420F7D" w:rsidP="00A0572C">
      <w:pPr>
        <w:numPr>
          <w:ilvl w:val="1"/>
          <w:numId w:val="4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0F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otwarto jego likwidacji ani nie ogłoszono upadłości - wystawiony nie wcześniej niż 6 miesięcy przed upływem terminu składania wniosków </w:t>
      </w:r>
      <w:r w:rsidR="00065CE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20F7D">
        <w:rPr>
          <w:rFonts w:ascii="Times New Roman" w:eastAsia="Times New Roman" w:hAnsi="Times New Roman" w:cs="Times New Roman"/>
          <w:sz w:val="24"/>
          <w:szCs w:val="24"/>
          <w:lang w:eastAsia="pl-PL"/>
        </w:rPr>
        <w:t>o dopuszczenie do udziału w postępowaniu o udzielenie zamówienia albo składania ofert</w:t>
      </w:r>
    </w:p>
    <w:p w:rsidR="00420F7D" w:rsidRPr="00420F7D" w:rsidRDefault="00420F7D" w:rsidP="00A0572C">
      <w:pPr>
        <w:numPr>
          <w:ilvl w:val="1"/>
          <w:numId w:val="4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0F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zalega z uiszczaniem podatków, opłat, składek na ubezpieczenie społeczne i zdrowotne albo że uzyskał przewidziane prawem zwolnienie, odroczenie lub rozłożenie na raty zaległych płatności lub wstrzymanie </w:t>
      </w:r>
      <w:r w:rsidR="00065CE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20F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całości wykonania decyzji właściwego organu - wystawiony nie wcześniej niż 3 miesiące przed upływem terminu składania wniosków </w:t>
      </w:r>
      <w:r w:rsidR="00065CE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20F7D">
        <w:rPr>
          <w:rFonts w:ascii="Times New Roman" w:eastAsia="Times New Roman" w:hAnsi="Times New Roman" w:cs="Times New Roman"/>
          <w:sz w:val="24"/>
          <w:szCs w:val="24"/>
          <w:lang w:eastAsia="pl-PL"/>
        </w:rPr>
        <w:t>o dopuszczenie do udziału w postępowaniu o udzielenie zamówienia albo składania ofert</w:t>
      </w:r>
    </w:p>
    <w:p w:rsidR="00420F7D" w:rsidRPr="00420F7D" w:rsidRDefault="00420F7D" w:rsidP="00A0572C">
      <w:pPr>
        <w:numPr>
          <w:ilvl w:val="1"/>
          <w:numId w:val="4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0F7D">
        <w:rPr>
          <w:rFonts w:ascii="Times New Roman" w:eastAsia="Times New Roman" w:hAnsi="Times New Roman" w:cs="Times New Roman"/>
          <w:sz w:val="24"/>
          <w:szCs w:val="24"/>
          <w:lang w:eastAsia="pl-PL"/>
        </w:rPr>
        <w:t>nie orzeczono wobec niego zakazu ubiegania się o zamówienie - wystawiony nie wcześniej niż 6 miesięcy przed upływem terminu składania wniosków o dopuszczenie do udziału w postępowaniu o udzielenie zamówienia albo składania ofert</w:t>
      </w:r>
    </w:p>
    <w:p w:rsidR="00420F7D" w:rsidRPr="00420F7D" w:rsidRDefault="00420F7D" w:rsidP="00A0572C">
      <w:pPr>
        <w:numPr>
          <w:ilvl w:val="0"/>
          <w:numId w:val="4"/>
        </w:numPr>
        <w:spacing w:before="100" w:beforeAutospacing="1" w:after="100" w:afterAutospacing="1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0F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III.4.3.2) zaświadczenie właściwego organu sądowego lub administracyjnego miejsca zamieszkania albo zamieszkania osoby, której dokumenty dotyczą, </w:t>
      </w:r>
      <w:r w:rsidR="00065CE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20F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zakresie określonym w art. 24 ust. 1 pkt 4-8 ustawy - wystawione nie wcześniej niż 6 miesięcy przed upływem terminu składania wniosków o dopuszczenie do udziału w postępowaniu o udzielenie zamówienia albo składania ofert - albo oświadczenie złożone przed notariuszem, właściwym organem sądowym, administracyjnym albo organem samorządu zawodowego lub gospodarczego odpowiednio miejsca zamieszkania osoby lub kraju, w którym wykonawca ma siedzibę lub miejsce zamieszkania, jeżeli w miejscu zamieszkania osoby lub </w:t>
      </w:r>
      <w:r w:rsidR="00065CE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20F7D">
        <w:rPr>
          <w:rFonts w:ascii="Times New Roman" w:eastAsia="Times New Roman" w:hAnsi="Times New Roman" w:cs="Times New Roman"/>
          <w:sz w:val="24"/>
          <w:szCs w:val="24"/>
          <w:lang w:eastAsia="pl-PL"/>
        </w:rPr>
        <w:t>w kraju, w którym wykonawca ma siedzibę lub miejsce zamieszkania, nie wydaje się takiego zaświadczenia</w:t>
      </w:r>
    </w:p>
    <w:p w:rsidR="00420F7D" w:rsidRPr="00420F7D" w:rsidRDefault="00420F7D" w:rsidP="00A0572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0F7D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III.6) INNE DOKUMENTY</w:t>
      </w:r>
    </w:p>
    <w:p w:rsidR="00420F7D" w:rsidRPr="00420F7D" w:rsidRDefault="00420F7D" w:rsidP="00A0572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0F7D">
        <w:rPr>
          <w:rFonts w:ascii="Times New Roman" w:eastAsia="Times New Roman" w:hAnsi="Times New Roman" w:cs="Times New Roman"/>
          <w:sz w:val="24"/>
          <w:szCs w:val="24"/>
          <w:lang w:eastAsia="pl-PL"/>
        </w:rPr>
        <w:t>Inne dokumenty niewymienione w pkt III.4) albo w pkt III.5)</w:t>
      </w:r>
    </w:p>
    <w:p w:rsidR="00420F7D" w:rsidRPr="00420F7D" w:rsidRDefault="00420F7D" w:rsidP="00A0572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0F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Wypełniony formularz ofertowy z podaniem ceny na całość zamówienia - wg załącznika nr 1 do SIWZ. Do formularza ofertowego należy dołączyć: a) Kosztorys szkolenia - </w:t>
      </w:r>
      <w:r w:rsidR="00065CE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20F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wg załącznika nr 1A do SIWZ, b) Opracowany szczegółowy program szkolenia, który </w:t>
      </w:r>
      <w:r w:rsidR="00065CE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20F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swojej treści ma być zgodny z wymaganiami zawartymi w SIWZ - wg załącznik nr 1B do SIWZ, c) Wzór zaświadczenia potwierdzającego ukończenie szkolenia, które wyda wykonawca (zgodnie z zapisem w części IV SIWZ pkt 19), 2. Oświadczenie o spełnieniu przez Wykonawcę warunków udziału określonych w art. 22 ust. 1 ustawy- wg załącznika nr 2 do specyfikacji. 3. Wskazanie adresu lokalu do zajęć teoretycznych i do zajęć praktycznych oraz wykaz sprzętu, wyposażenia technicznego i materiałów dydaktycznych niezbędnych do wykonania zamówienia, którymi dysponuje lub będzie dysponował wykonawca - wg załącznika nr 2A do SIWZ. 4. Wykaz kadry dydaktycznej, która będzie uczestniczyć </w:t>
      </w:r>
      <w:r w:rsidR="00065CE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20F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realizacji szkolenia o tematyce przedmiotu zamówienia jako wykładowca wraz </w:t>
      </w:r>
      <w:r w:rsidR="00065CE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20F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dokumentami potwierdzającymi jej kwalifikacje zawodowe - wg załącznika nr 2B do SIWZ. 5. Wykaz szkoleń przeprowadzonych przez Wykonawcę wraz z dokumentami potwierdzającymi, iż ww. usługi zostały wykonane należycie - załącznik nr 2C do SIWZ. </w:t>
      </w:r>
      <w:r w:rsidR="00065CE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20F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6. Oświadczenie o braku podstaw do wykluczenia z postępowania z powodu nie spełniania warunków określonych w art. 24 ust 1 ustawy wraz z oświadczeniem o posiadanym aktualnym na rok 2011 wpisie do rejestru instytucji szkoleniowych prowadzonym przez właściwy Wojewódzki Urząd Pracy - wg załącznika 3 do SIWZ. 7. Aktualny odpis </w:t>
      </w:r>
      <w:r w:rsidR="00065CE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20F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właściwego rejestru, jeżeli odrębne przepisy wymagają wpisu do rejestru, w celu wykazania braku podstaw do wykluczenia w oparciu o art. 24 ust. 1 pkt 2 ustawy wystawionego nie wcześniej niż 6 miesięcy przed upływem terminu do składania ofert. 8. Aktualne zaświadczenie właściwego naczelnika Urzędu Skarbowego potwierdzające odpowiednio, że Wykonawca nie zalega z opłacaniem podatków i opłat lub zaświadczenie, że uzyskał przewidziane prawem zwolnienie, odroczenie lub rozłożenie na raty zaległych płatności lub wstrzymanie w całości wykonania decyzji właściwego organu wystawione nie wcześniej niż </w:t>
      </w:r>
      <w:r w:rsidR="00065CE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20F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 miesiące przed upływem terminu składania ofert. 9. Aktualne zaświadczenie właściwego Zakładu Ubezpieczeń Społecznych lub Kasy Rolniczego Ubezpieczenia Społecznego potwierdzające, że Wykonawca nie zalega z opłacaniem składek na ubezpieczenie zdrowotne lub społeczne, lub zaświadczenie, że uzyskał przewidziane prawem zwolnienie, odroczenie lub rozłożenie na raty zaległych płatności lub wstrzymanie w całości wykonania decyzji właściwego organu wystawione nie wcześniej niż 3 miesiące przed upływem terminu składania ofert. 10. Oryginalne pełnomocnictwo lub odpis pełnomocnictwa poświadczony notarialnie dokument ma potwierdzać uprawnienie osób podpisujących ofertę, o ile nie wynikają z przepisów prawa lub innych dokumentów rejestrowych. 11. Dokumenty wymagane w przypadku składania oferty wspólnej. 11.1. Wskazanie pełnomocnika do reprezentowania ich w postępowaniu oraz zawarcia umowy o udzielenie zamówienia. </w:t>
      </w:r>
      <w:r w:rsidR="00065CE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20F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dokumentu ma również wynikać jakie firmy będzie reprezentować pełnomocnik i która </w:t>
      </w:r>
      <w:r w:rsidR="00065CE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</w:t>
      </w:r>
      <w:r w:rsidRPr="00420F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firm jest liderem. 11.2. Oferta winna zawierać oświadczenia i dokumenty dla każdego partnera z osobna dotyczące własnej firmy o których mowa w części XIII SIWZ pkt 2, 5 i 6. 12. Wykonawca zamieszkały poza terytorium Rzeczypospolitej Polskiej. 12.1. Jeżeli Wykonawca ma siedzibę lub miejsce zamieszkania poza terytorium Rzeczypospolitej Polskiej, składa dokumenty, zgodnie z opisem zawartym w części VII pkt 5 SIWZ. UWAGA: Do celów niniejszego przetargu dopuszcza się przedłożenie wymaganych dokumentów </w:t>
      </w:r>
      <w:r w:rsidR="00065CE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20F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formie odpisu lub kserokopii poświadczonej przez Wykonawcę za zgodność z oryginałem (wyjątek stanowi pkt 10). W przypadku przedłożenia kserokopii dokumentów, które składają </w:t>
      </w:r>
      <w:r w:rsidRPr="00420F7D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się z dwóch lub więcej stron - należy poświadczyć za zgodność z oryginałem każdą z tych stron.</w:t>
      </w:r>
    </w:p>
    <w:p w:rsidR="00420F7D" w:rsidRPr="00420F7D" w:rsidRDefault="00420F7D" w:rsidP="00A0572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0F7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III.7) Czy ogranicza się możliwość ubiegania się o zamówienie publiczne tylko dla wykonawców, u których ponad 50 % pracowników stanowią osoby niepełnosprawne: </w:t>
      </w:r>
      <w:r w:rsidRPr="00420F7D">
        <w:rPr>
          <w:rFonts w:ascii="Times New Roman" w:eastAsia="Times New Roman" w:hAnsi="Times New Roman" w:cs="Times New Roman"/>
          <w:sz w:val="24"/>
          <w:szCs w:val="24"/>
          <w:lang w:eastAsia="pl-PL"/>
        </w:rPr>
        <w:t>nie</w:t>
      </w:r>
    </w:p>
    <w:p w:rsidR="00420F7D" w:rsidRPr="00420F7D" w:rsidRDefault="00420F7D" w:rsidP="00A0572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0F7D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IV: PROCEDURA</w:t>
      </w:r>
    </w:p>
    <w:p w:rsidR="00420F7D" w:rsidRPr="00420F7D" w:rsidRDefault="00420F7D" w:rsidP="00A0572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0F7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IV.1) TRYB UDZIELENIA ZAMÓWIENIA</w:t>
      </w:r>
    </w:p>
    <w:p w:rsidR="00420F7D" w:rsidRPr="00420F7D" w:rsidRDefault="00420F7D" w:rsidP="00A0572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0F7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IV.1.1) Tryb udzielenia zamówienia:</w:t>
      </w:r>
      <w:r w:rsidRPr="00420F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przetarg nieograniczony.</w:t>
      </w:r>
    </w:p>
    <w:p w:rsidR="00420F7D" w:rsidRPr="00420F7D" w:rsidRDefault="00420F7D" w:rsidP="00A0572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0F7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IV.2) KRYTERIA OCENY OFERT</w:t>
      </w:r>
    </w:p>
    <w:p w:rsidR="00420F7D" w:rsidRPr="00420F7D" w:rsidRDefault="00420F7D" w:rsidP="00A0572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0F7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IV.2.1) Kryteria oceny ofert: </w:t>
      </w:r>
      <w:r w:rsidRPr="00420F7D">
        <w:rPr>
          <w:rFonts w:ascii="Times New Roman" w:eastAsia="Times New Roman" w:hAnsi="Times New Roman" w:cs="Times New Roman"/>
          <w:sz w:val="24"/>
          <w:szCs w:val="24"/>
          <w:lang w:eastAsia="pl-PL"/>
        </w:rPr>
        <w:t>najniższa cena.</w:t>
      </w:r>
    </w:p>
    <w:p w:rsidR="00420F7D" w:rsidRPr="00420F7D" w:rsidRDefault="00420F7D" w:rsidP="00A0572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0F7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IV.2.2) Czy przeprowadzona będzie aukcja elektroniczna:</w:t>
      </w:r>
      <w:r w:rsidRPr="00420F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nie.</w:t>
      </w:r>
    </w:p>
    <w:p w:rsidR="00420F7D" w:rsidRPr="00420F7D" w:rsidRDefault="00420F7D" w:rsidP="00A0572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0F7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IV.3) ZMIANA UMOWY</w:t>
      </w:r>
    </w:p>
    <w:p w:rsidR="00420F7D" w:rsidRPr="00420F7D" w:rsidRDefault="00420F7D" w:rsidP="00A0572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0F7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Czy przewiduje się istotne zmiany postanowień zawartej umowy w stosunku do treści oferty, na podstawie której dokonano wyboru wykonawcy: </w:t>
      </w:r>
      <w:r w:rsidRPr="00420F7D">
        <w:rPr>
          <w:rFonts w:ascii="Times New Roman" w:eastAsia="Times New Roman" w:hAnsi="Times New Roman" w:cs="Times New Roman"/>
          <w:sz w:val="24"/>
          <w:szCs w:val="24"/>
          <w:lang w:eastAsia="pl-PL"/>
        </w:rPr>
        <w:t>tak</w:t>
      </w:r>
    </w:p>
    <w:p w:rsidR="00420F7D" w:rsidRPr="00420F7D" w:rsidRDefault="00420F7D" w:rsidP="00A0572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0F7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Dopuszczalne zmiany postanowień umowy oraz określenie warunków zmian</w:t>
      </w:r>
    </w:p>
    <w:p w:rsidR="00420F7D" w:rsidRPr="00420F7D" w:rsidRDefault="00420F7D" w:rsidP="00A0572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0F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We wzorze umowy zawarte są możliwości zmiany postanowień zawartej umowy w stosunku do treści oferty, na podstawie której dokonano wyboru wykonawcy, które dopuszcza Zamawiający, tj.: a) w przypadkach losowych i niezależnych od Wykonawcy Zamawiający dopuszcza wprowadzenie zmian w zakresie zmiany wykładowcy na wykładowcę o takim samym poziomie wykształcenia i doświadczenia zawodowego. Wykonawca w takiej sytuacji musi uzyskać zgodę pisemną Zamawiającego, po niezwłocznym pisemnym powiadomieniu </w:t>
      </w:r>
      <w:r w:rsidR="00065CE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20F7D">
        <w:rPr>
          <w:rFonts w:ascii="Times New Roman" w:eastAsia="Times New Roman" w:hAnsi="Times New Roman" w:cs="Times New Roman"/>
          <w:sz w:val="24"/>
          <w:szCs w:val="24"/>
          <w:lang w:eastAsia="pl-PL"/>
        </w:rPr>
        <w:t>o zaistniałej sytuacji uzasadniającej okoliczności zmiany oraz przedłożeniu stosownych dokumentów potwierdzających kwalifikacje nowego wykładowcy. b) w przypadku uzasadnionej konieczności dokonania zmian miejsca szkolenia wskazanego w ofercie - Wykonawca musi zapewnić miejsce, które będzie spełniać co najmniej warunki podane przez Wykonawcę w ofercie (ilość samodzielnych stanowisk szkoleniowych, opis stanowisk, powierzchnia lokalu, placu manewrowego, warunki sanitarne, zaplecze socjalne, itp.). Wykonawca w takiej sytuacji musi uzyskać zgodę pisemną Zamawiającego, po niezwłocznym pisemnym powiadomieniu o zaistniałej sytuacji uzasadniającej okoliczności zmiany oraz przedłożeniu stosownych dokumentów potwierdzających spełniane warunki.</w:t>
      </w:r>
    </w:p>
    <w:p w:rsidR="00420F7D" w:rsidRPr="00420F7D" w:rsidRDefault="00420F7D" w:rsidP="00A0572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0F7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IV.4) INFORMACJE ADMINISTRACYJNE</w:t>
      </w:r>
    </w:p>
    <w:p w:rsidR="00065CEA" w:rsidRDefault="00420F7D" w:rsidP="00A0572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0F7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IV.4.1)</w:t>
      </w:r>
      <w:r w:rsidRPr="00420F7D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420F7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Adres strony internetowej, na której jest dostępna specyfikacja istotnych warunków zamówienia:</w:t>
      </w:r>
      <w:r w:rsidRPr="00420F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www.pup.zgora.pl</w:t>
      </w:r>
    </w:p>
    <w:p w:rsidR="00420F7D" w:rsidRPr="00420F7D" w:rsidRDefault="00420F7D" w:rsidP="00A0572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0F7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Specyfikację istotnych warunków zamówienia można uzyskać pod adresem:</w:t>
      </w:r>
      <w:r w:rsidRPr="00420F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Powiatowy Urząd Pracy, ul. Sienkiewicza 9, 65-443 Zielona Góra - pokój nr 3, parter, za pośrednictwem poczty elektronicznej e-mail: zizi@praca.gov.pl oraz faxu 68 452 06 66..</w:t>
      </w:r>
    </w:p>
    <w:p w:rsidR="00420F7D" w:rsidRPr="00420F7D" w:rsidRDefault="00420F7D" w:rsidP="00A0572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0F7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IV.4.4) Termin składania wniosków o dopuszczenie do udziału w postępowaniu lub ofert:</w:t>
      </w:r>
      <w:r w:rsidRPr="00420F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07.11.2011 godzina 09:00, miejsce: Powiatowy Urząd Pracy, ul. Sienkiewicza 9, </w:t>
      </w:r>
      <w:r w:rsidR="00065CE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20F7D">
        <w:rPr>
          <w:rFonts w:ascii="Times New Roman" w:eastAsia="Times New Roman" w:hAnsi="Times New Roman" w:cs="Times New Roman"/>
          <w:sz w:val="24"/>
          <w:szCs w:val="24"/>
          <w:lang w:eastAsia="pl-PL"/>
        </w:rPr>
        <w:t>65-443 Zielona Góra, pokój 13, parter (kancelaria)..</w:t>
      </w:r>
    </w:p>
    <w:p w:rsidR="00420F7D" w:rsidRPr="00420F7D" w:rsidRDefault="00420F7D" w:rsidP="00A0572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0F7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IV.4.5) Termin związania ofertą:</w:t>
      </w:r>
      <w:r w:rsidRPr="00420F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okres w dniach: 30 (od ostatecznego terminu składania ofert).</w:t>
      </w:r>
    </w:p>
    <w:p w:rsidR="00420F7D" w:rsidRPr="00420F7D" w:rsidRDefault="00420F7D" w:rsidP="00A0572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0F7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IV.4.16) Informacje dodatkowe, w tym dotyczące finansowania projektu/programu ze środków Unii Europejskiej:</w:t>
      </w:r>
      <w:r w:rsidRPr="00420F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dotyczy.</w:t>
      </w:r>
    </w:p>
    <w:p w:rsidR="00420F7D" w:rsidRPr="00420F7D" w:rsidRDefault="00420F7D" w:rsidP="00A0572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0F7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IV.4.17) Czy przewiduje się unieważnienie postępowania o udzielenie zamówienia, </w:t>
      </w:r>
      <w:r w:rsidR="00065CE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</w:r>
      <w:r w:rsidRPr="00420F7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 </w:t>
      </w:r>
      <w:r w:rsidRPr="00420F7D">
        <w:rPr>
          <w:rFonts w:ascii="Times New Roman" w:eastAsia="Times New Roman" w:hAnsi="Times New Roman" w:cs="Times New Roman"/>
          <w:sz w:val="24"/>
          <w:szCs w:val="24"/>
          <w:lang w:eastAsia="pl-PL"/>
        </w:rPr>
        <w:t>nie</w:t>
      </w:r>
    </w:p>
    <w:p w:rsidR="001F5241" w:rsidRDefault="001F5241"/>
    <w:sectPr w:rsidR="001F5241" w:rsidSect="001F5241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5EC5" w:rsidRDefault="00E25EC5" w:rsidP="00A0572C">
      <w:pPr>
        <w:spacing w:after="0" w:line="240" w:lineRule="auto"/>
      </w:pPr>
      <w:r>
        <w:separator/>
      </w:r>
    </w:p>
  </w:endnote>
  <w:endnote w:type="continuationSeparator" w:id="1">
    <w:p w:rsidR="00E25EC5" w:rsidRDefault="00E25EC5" w:rsidP="00A057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948938"/>
      <w:docPartObj>
        <w:docPartGallery w:val="Page Numbers (Bottom of Page)"/>
        <w:docPartUnique/>
      </w:docPartObj>
    </w:sdtPr>
    <w:sdtContent>
      <w:p w:rsidR="00A0572C" w:rsidRDefault="00A0572C">
        <w:pPr>
          <w:pStyle w:val="Stopka"/>
          <w:jc w:val="center"/>
        </w:pPr>
        <w:fldSimple w:instr=" PAGE   \* MERGEFORMAT ">
          <w:r w:rsidR="00065CEA">
            <w:rPr>
              <w:noProof/>
            </w:rPr>
            <w:t>10</w:t>
          </w:r>
        </w:fldSimple>
      </w:p>
    </w:sdtContent>
  </w:sdt>
  <w:p w:rsidR="00A0572C" w:rsidRDefault="00A0572C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5EC5" w:rsidRDefault="00E25EC5" w:rsidP="00A0572C">
      <w:pPr>
        <w:spacing w:after="0" w:line="240" w:lineRule="auto"/>
      </w:pPr>
      <w:r>
        <w:separator/>
      </w:r>
    </w:p>
  </w:footnote>
  <w:footnote w:type="continuationSeparator" w:id="1">
    <w:p w:rsidR="00E25EC5" w:rsidRDefault="00E25EC5" w:rsidP="00A057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37BB8"/>
    <w:multiLevelType w:val="multilevel"/>
    <w:tmpl w:val="3F643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1A722E6"/>
    <w:multiLevelType w:val="multilevel"/>
    <w:tmpl w:val="07ACD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26333A9"/>
    <w:multiLevelType w:val="multilevel"/>
    <w:tmpl w:val="4DD44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5D070C5"/>
    <w:multiLevelType w:val="multilevel"/>
    <w:tmpl w:val="455C6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20F7D"/>
    <w:rsid w:val="00065CEA"/>
    <w:rsid w:val="001F5241"/>
    <w:rsid w:val="00420F7D"/>
    <w:rsid w:val="00A0572C"/>
    <w:rsid w:val="00E25E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F524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khheader">
    <w:name w:val="kh_header"/>
    <w:basedOn w:val="Normalny"/>
    <w:rsid w:val="00420F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420F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title">
    <w:name w:val="kh_title"/>
    <w:basedOn w:val="Normalny"/>
    <w:rsid w:val="00420F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old">
    <w:name w:val="bold"/>
    <w:basedOn w:val="Normalny"/>
    <w:rsid w:val="00420F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justify">
    <w:name w:val="justify"/>
    <w:basedOn w:val="Normalny"/>
    <w:rsid w:val="00420F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old1">
    <w:name w:val="bold1"/>
    <w:basedOn w:val="Domylnaczcionkaakapitu"/>
    <w:rsid w:val="00420F7D"/>
  </w:style>
  <w:style w:type="paragraph" w:styleId="Nagwek">
    <w:name w:val="header"/>
    <w:basedOn w:val="Normalny"/>
    <w:link w:val="NagwekZnak"/>
    <w:uiPriority w:val="99"/>
    <w:semiHidden/>
    <w:unhideWhenUsed/>
    <w:rsid w:val="00A057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0572C"/>
  </w:style>
  <w:style w:type="paragraph" w:styleId="Stopka">
    <w:name w:val="footer"/>
    <w:basedOn w:val="Normalny"/>
    <w:link w:val="StopkaZnak"/>
    <w:uiPriority w:val="99"/>
    <w:unhideWhenUsed/>
    <w:rsid w:val="00A057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572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530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10</Pages>
  <Words>3957</Words>
  <Characters>23748</Characters>
  <Application>Microsoft Office Word</Application>
  <DocSecurity>0</DocSecurity>
  <Lines>197</Lines>
  <Paragraphs>55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pup</dc:creator>
  <cp:keywords/>
  <dc:description/>
  <cp:lastModifiedBy>pup</cp:lastModifiedBy>
  <cp:revision>1</cp:revision>
  <cp:lastPrinted>2011-10-31T09:12:00Z</cp:lastPrinted>
  <dcterms:created xsi:type="dcterms:W3CDTF">2011-10-31T08:16:00Z</dcterms:created>
  <dcterms:modified xsi:type="dcterms:W3CDTF">2011-10-31T09:12:00Z</dcterms:modified>
</cp:coreProperties>
</file>