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E80" w:rsidRPr="00925E80" w:rsidRDefault="00925E80" w:rsidP="00925E80">
      <w:pPr>
        <w:spacing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925E80">
        <w:rPr>
          <w:rFonts w:ascii="Times New Roman" w:hAnsi="Times New Roman" w:cs="Times New Roman"/>
          <w:b/>
        </w:rPr>
        <w:t>Zaproszenie</w:t>
      </w:r>
    </w:p>
    <w:p w:rsidR="00925E80" w:rsidRPr="00925E80" w:rsidRDefault="00925E80" w:rsidP="00925E8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25E80">
        <w:rPr>
          <w:rFonts w:ascii="Times New Roman" w:hAnsi="Times New Roman" w:cs="Times New Roman"/>
          <w:b/>
        </w:rPr>
        <w:t>do  złożenia oferty szkoleniowej o wartości zamówienia  poniżej</w:t>
      </w:r>
    </w:p>
    <w:p w:rsidR="00925E80" w:rsidRDefault="00925E80" w:rsidP="00925E8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25E80">
        <w:rPr>
          <w:rFonts w:ascii="Times New Roman" w:hAnsi="Times New Roman" w:cs="Times New Roman"/>
          <w:b/>
        </w:rPr>
        <w:t>14.000 euro netto</w:t>
      </w:r>
    </w:p>
    <w:p w:rsidR="00925E80" w:rsidRPr="00925E80" w:rsidRDefault="00925E80" w:rsidP="00925E80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25E80" w:rsidRPr="00925E80" w:rsidRDefault="00925E80" w:rsidP="00925E80">
      <w:pPr>
        <w:jc w:val="center"/>
        <w:rPr>
          <w:rFonts w:ascii="Times New Roman" w:hAnsi="Times New Roman" w:cs="Times New Roman"/>
        </w:rPr>
      </w:pPr>
      <w:r w:rsidRPr="00925E80">
        <w:rPr>
          <w:rFonts w:ascii="Times New Roman" w:hAnsi="Times New Roman" w:cs="Times New Roman"/>
        </w:rPr>
        <w:t>Zapraszam</w:t>
      </w:r>
      <w:r>
        <w:rPr>
          <w:rFonts w:ascii="Times New Roman" w:hAnsi="Times New Roman" w:cs="Times New Roman"/>
        </w:rPr>
        <w:t>y Państwa jednostki</w:t>
      </w:r>
      <w:r w:rsidRPr="00925E80">
        <w:rPr>
          <w:rFonts w:ascii="Times New Roman" w:hAnsi="Times New Roman" w:cs="Times New Roman"/>
        </w:rPr>
        <w:t xml:space="preserve"> do złożenia oferty szkoleniowej (</w:t>
      </w:r>
      <w:r w:rsidRPr="00925E80">
        <w:rPr>
          <w:rFonts w:ascii="Times New Roman" w:hAnsi="Times New Roman" w:cs="Times New Roman"/>
          <w:b/>
        </w:rPr>
        <w:t>według załączonego wzoru</w:t>
      </w:r>
      <w:r w:rsidRPr="00925E80">
        <w:rPr>
          <w:rFonts w:ascii="Times New Roman" w:hAnsi="Times New Roman" w:cs="Times New Roman"/>
        </w:rPr>
        <w:t>).</w:t>
      </w:r>
    </w:p>
    <w:p w:rsidR="00925E80" w:rsidRPr="00925E80" w:rsidRDefault="00925E80" w:rsidP="00925E8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925E80">
        <w:rPr>
          <w:rFonts w:ascii="Times New Roman" w:hAnsi="Times New Roman" w:cs="Times New Roman"/>
          <w:b/>
        </w:rPr>
        <w:t>Nazwa i opis przedmiotu zamówienia</w:t>
      </w:r>
      <w:r w:rsidRPr="00925E80">
        <w:rPr>
          <w:rFonts w:ascii="Times New Roman" w:hAnsi="Times New Roman" w:cs="Times New Roman"/>
        </w:rPr>
        <w:t>:</w:t>
      </w:r>
    </w:p>
    <w:p w:rsidR="00925E80" w:rsidRPr="00925E80" w:rsidRDefault="00925E80" w:rsidP="00925E80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925E80">
        <w:rPr>
          <w:sz w:val="22"/>
          <w:szCs w:val="22"/>
        </w:rPr>
        <w:t xml:space="preserve">przedmiotem zamówienia jest wybór jednostki szkoleniowej na przeprowadzenie szkolenia dla </w:t>
      </w:r>
      <w:r w:rsidRPr="00925E80">
        <w:rPr>
          <w:sz w:val="22"/>
          <w:szCs w:val="22"/>
          <w:u w:val="single"/>
        </w:rPr>
        <w:t xml:space="preserve">jednej </w:t>
      </w:r>
      <w:r w:rsidRPr="00925E80">
        <w:rPr>
          <w:sz w:val="22"/>
          <w:szCs w:val="22"/>
        </w:rPr>
        <w:t>osoby bezrobotnej z zakresu:</w:t>
      </w:r>
    </w:p>
    <w:p w:rsidR="00925E80" w:rsidRPr="00925E80" w:rsidRDefault="00925E80" w:rsidP="00925E80">
      <w:pPr>
        <w:pStyle w:val="Akapitzlist"/>
        <w:jc w:val="center"/>
        <w:rPr>
          <w:b/>
          <w:sz w:val="22"/>
          <w:szCs w:val="22"/>
        </w:rPr>
      </w:pPr>
      <w:r w:rsidRPr="00925E80">
        <w:rPr>
          <w:b/>
          <w:sz w:val="22"/>
          <w:szCs w:val="22"/>
          <w:u w:val="single"/>
        </w:rPr>
        <w:t>Podstawy obsługi komputera</w:t>
      </w:r>
    </w:p>
    <w:p w:rsidR="00925E80" w:rsidRPr="00925E80" w:rsidRDefault="00925E80" w:rsidP="00925E80">
      <w:pPr>
        <w:pStyle w:val="Akapitzlist"/>
        <w:jc w:val="center"/>
        <w:rPr>
          <w:b/>
          <w:sz w:val="22"/>
          <w:szCs w:val="22"/>
        </w:rPr>
      </w:pPr>
    </w:p>
    <w:p w:rsidR="00925E80" w:rsidRPr="00925E80" w:rsidRDefault="00925E80" w:rsidP="00925E80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925E80">
        <w:rPr>
          <w:sz w:val="22"/>
          <w:szCs w:val="22"/>
        </w:rPr>
        <w:t>szkolenie ma na celu przygotowanie teoretyczne i praktyczne uczestnika, który po ukończeniu szkolenia powinien posiadać zasób wiadomości i umiejętności niezbędnych do wykorzystania w samodzielnej pracy;</w:t>
      </w:r>
    </w:p>
    <w:p w:rsidR="00925E80" w:rsidRPr="00925E80" w:rsidRDefault="00925E80" w:rsidP="00925E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25E80">
        <w:rPr>
          <w:rFonts w:ascii="Times New Roman" w:hAnsi="Times New Roman" w:cs="Times New Roman"/>
        </w:rPr>
        <w:t xml:space="preserve">szkolenie powinno obejmować: </w:t>
      </w:r>
    </w:p>
    <w:p w:rsidR="00925E80" w:rsidRPr="00925E80" w:rsidRDefault="00925E80" w:rsidP="00925E80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925E80">
        <w:rPr>
          <w:sz w:val="22"/>
          <w:szCs w:val="22"/>
        </w:rPr>
        <w:t xml:space="preserve">podstawy obsługi programu MS WORD (m.in. sporządzanie dokumentów tekstowych, komputerowa edycja dokumentów, formatowanie, zapisywanie dokumentów, drukowanie i skanowanie dokumentów tekstowych); </w:t>
      </w:r>
    </w:p>
    <w:p w:rsidR="00925E80" w:rsidRPr="00925E80" w:rsidRDefault="00925E80" w:rsidP="00925E80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925E80">
        <w:rPr>
          <w:sz w:val="22"/>
          <w:szCs w:val="22"/>
        </w:rPr>
        <w:t>podstawy obsługi arkusza kalkulacyjnego MS EXCEL (m. in. prowadzenie obliczeń, tworzenie i formatowanie wykresów, formatowanie komórek,</w:t>
      </w:r>
      <w:r>
        <w:rPr>
          <w:sz w:val="22"/>
          <w:szCs w:val="22"/>
        </w:rPr>
        <w:t xml:space="preserve"> kolumn i wierszy, filtrowanie </w:t>
      </w:r>
      <w:r w:rsidRPr="00925E80">
        <w:rPr>
          <w:sz w:val="22"/>
          <w:szCs w:val="22"/>
        </w:rPr>
        <w:t xml:space="preserve">i sortowanie danych); </w:t>
      </w:r>
    </w:p>
    <w:p w:rsidR="00925E80" w:rsidRPr="00925E80" w:rsidRDefault="00925E80" w:rsidP="00925E80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925E80">
        <w:rPr>
          <w:sz w:val="22"/>
          <w:szCs w:val="22"/>
        </w:rPr>
        <w:t>podstawy obsługi programu MS POWER POINT (m.in. przygotowanie i planowanie czasowe prezentacji);</w:t>
      </w:r>
    </w:p>
    <w:p w:rsidR="00925E80" w:rsidRPr="00925E80" w:rsidRDefault="00925E80" w:rsidP="00925E80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925E80">
        <w:rPr>
          <w:sz w:val="22"/>
          <w:szCs w:val="22"/>
        </w:rPr>
        <w:t xml:space="preserve">obsługa </w:t>
      </w:r>
      <w:proofErr w:type="spellStart"/>
      <w:r w:rsidRPr="00925E80">
        <w:rPr>
          <w:sz w:val="22"/>
          <w:szCs w:val="22"/>
        </w:rPr>
        <w:t>internetu</w:t>
      </w:r>
      <w:proofErr w:type="spellEnd"/>
      <w:r w:rsidRPr="00925E80">
        <w:rPr>
          <w:sz w:val="22"/>
          <w:szCs w:val="22"/>
        </w:rPr>
        <w:t xml:space="preserve"> oraz poczty elektronicznej (m. in. zakładanie e-mail, wysyłanie </w:t>
      </w:r>
      <w:r w:rsidRPr="00925E80">
        <w:rPr>
          <w:sz w:val="22"/>
          <w:szCs w:val="22"/>
        </w:rPr>
        <w:br/>
        <w:t>i odbieranie wiadomości, załączanie do wiadomości plików tekstowych i zdjęć, wyszukiwanie informacji  w Internecie).</w:t>
      </w:r>
    </w:p>
    <w:p w:rsidR="00925E80" w:rsidRPr="00925E80" w:rsidRDefault="00925E80" w:rsidP="00925E8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iCs/>
        </w:rPr>
      </w:pPr>
      <w:r w:rsidRPr="00925E80">
        <w:rPr>
          <w:rFonts w:ascii="Times New Roman" w:hAnsi="Times New Roman" w:cs="Times New Roman"/>
        </w:rPr>
        <w:t xml:space="preserve">szkolenie musi zakończyć się wydaniem zaświadczenia o ukończeniu szkolenia zgodnie </w:t>
      </w:r>
      <w:r w:rsidRPr="00925E80">
        <w:rPr>
          <w:rFonts w:ascii="Times New Roman" w:hAnsi="Times New Roman" w:cs="Times New Roman"/>
        </w:rPr>
        <w:br/>
        <w:t xml:space="preserve">z </w:t>
      </w:r>
      <w:r w:rsidRPr="00925E80">
        <w:rPr>
          <w:rFonts w:ascii="Times New Roman" w:hAnsi="Times New Roman" w:cs="Times New Roman"/>
          <w:i/>
        </w:rPr>
        <w:t>Rozporządzeniem Ministra Edukacji i Nauki</w:t>
      </w:r>
      <w:r w:rsidRPr="00925E80">
        <w:rPr>
          <w:rFonts w:ascii="Times New Roman" w:hAnsi="Times New Roman" w:cs="Times New Roman"/>
          <w:i/>
          <w:iCs/>
        </w:rPr>
        <w:t xml:space="preserve">  z dnia 3 lutego 2006r. w sprawie uzyskiwania</w:t>
      </w:r>
      <w:r w:rsidRPr="00925E80">
        <w:rPr>
          <w:rFonts w:ascii="Times New Roman" w:hAnsi="Times New Roman" w:cs="Times New Roman"/>
          <w:i/>
          <w:iCs/>
        </w:rPr>
        <w:br/>
        <w:t>i uzupełniania przez osoby dorosłe wiedzy ogólnej i kwalifikacji zawodowych w formach pozaszkolnych (Dz. U. Nr 31 poz. 216);</w:t>
      </w:r>
    </w:p>
    <w:p w:rsidR="00925E80" w:rsidRPr="00925E80" w:rsidRDefault="00925E80" w:rsidP="00925E80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925E80">
        <w:rPr>
          <w:sz w:val="22"/>
          <w:szCs w:val="22"/>
        </w:rPr>
        <w:t xml:space="preserve">w ofercie należy przedstawić koszt szkolenia w przeliczeniu na </w:t>
      </w:r>
      <w:r w:rsidRPr="00925E80">
        <w:rPr>
          <w:sz w:val="22"/>
          <w:szCs w:val="22"/>
          <w:u w:val="single"/>
        </w:rPr>
        <w:t>jedną</w:t>
      </w:r>
      <w:r w:rsidRPr="00925E80">
        <w:rPr>
          <w:sz w:val="22"/>
          <w:szCs w:val="22"/>
        </w:rPr>
        <w:t xml:space="preserve"> osobę; </w:t>
      </w:r>
    </w:p>
    <w:p w:rsidR="00925E80" w:rsidRPr="00925E80" w:rsidRDefault="00925E80" w:rsidP="00925E80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925E80">
        <w:rPr>
          <w:sz w:val="22"/>
          <w:szCs w:val="22"/>
        </w:rPr>
        <w:t xml:space="preserve">wykonawca w ramach ceny szkolenia powinien uwzględnić koszty: </w:t>
      </w:r>
    </w:p>
    <w:p w:rsidR="00925E80" w:rsidRPr="00925E80" w:rsidRDefault="00925E80" w:rsidP="00925E80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925E80">
        <w:rPr>
          <w:sz w:val="22"/>
          <w:szCs w:val="22"/>
        </w:rPr>
        <w:t>organizacji szkolenia (m.in. honorarium dla wykładowców i instruktorów, materiałów potrzebnych do zajęć praktycznych i dydaktycznych, towarów i usług administracyjno – biurowych bezpośrednio związanych z realizacją szkolenia, wynajmu pomieszczeń do prowadzenia  zajęć  teoretycznych i praktycznych, ewentualnego poczęstunku (serwis kawowy);</w:t>
      </w:r>
    </w:p>
    <w:p w:rsidR="00925E80" w:rsidRPr="00925E80" w:rsidRDefault="00925E80" w:rsidP="00925E80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925E80">
        <w:rPr>
          <w:sz w:val="22"/>
          <w:szCs w:val="22"/>
        </w:rPr>
        <w:t>egzaminów końcowych;</w:t>
      </w:r>
    </w:p>
    <w:p w:rsidR="00925E80" w:rsidRPr="00925E80" w:rsidRDefault="00925E80" w:rsidP="00925E80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925E80">
        <w:rPr>
          <w:sz w:val="22"/>
          <w:szCs w:val="22"/>
        </w:rPr>
        <w:t>ubezpieczenia uczestnika szkolenia od NNW;</w:t>
      </w:r>
    </w:p>
    <w:p w:rsidR="00925E80" w:rsidRPr="00925E80" w:rsidRDefault="00925E80" w:rsidP="00925E8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25E80">
        <w:rPr>
          <w:b/>
          <w:sz w:val="22"/>
          <w:szCs w:val="22"/>
        </w:rPr>
        <w:t>Termin realizacji</w:t>
      </w:r>
      <w:r w:rsidRPr="00925E80">
        <w:rPr>
          <w:sz w:val="22"/>
          <w:szCs w:val="22"/>
        </w:rPr>
        <w:t xml:space="preserve">:  </w:t>
      </w:r>
    </w:p>
    <w:p w:rsidR="00925E80" w:rsidRPr="00925E80" w:rsidRDefault="00925E80" w:rsidP="00925E80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925E80">
        <w:rPr>
          <w:sz w:val="22"/>
          <w:szCs w:val="22"/>
        </w:rPr>
        <w:t xml:space="preserve">rozpoczęcie szkolenia: październik/listopad 2012 rok, </w:t>
      </w:r>
    </w:p>
    <w:p w:rsidR="00925E80" w:rsidRPr="00925E80" w:rsidRDefault="00925E80" w:rsidP="00925E80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925E80">
        <w:rPr>
          <w:sz w:val="22"/>
          <w:szCs w:val="22"/>
        </w:rPr>
        <w:t>zakończenie szkolenia: najpóźniej do końca 2012 roku.</w:t>
      </w:r>
    </w:p>
    <w:p w:rsidR="00925E80" w:rsidRPr="00925E80" w:rsidRDefault="00925E80" w:rsidP="00925E8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25E80">
        <w:rPr>
          <w:b/>
          <w:sz w:val="22"/>
          <w:szCs w:val="22"/>
        </w:rPr>
        <w:t>Forma złożenia oferty</w:t>
      </w:r>
      <w:r w:rsidRPr="00925E80">
        <w:rPr>
          <w:sz w:val="22"/>
          <w:szCs w:val="22"/>
        </w:rPr>
        <w:t xml:space="preserve">: </w:t>
      </w:r>
    </w:p>
    <w:p w:rsidR="00925E80" w:rsidRPr="00925E80" w:rsidRDefault="00925E80" w:rsidP="00925E80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925E80">
        <w:rPr>
          <w:sz w:val="22"/>
          <w:szCs w:val="22"/>
        </w:rPr>
        <w:t xml:space="preserve">pocztą na adres: Powiatowy Urząd Pracy, 65-443 Zielona Góra, ul. Sienkiewicza 9, </w:t>
      </w:r>
    </w:p>
    <w:p w:rsidR="00925E80" w:rsidRPr="00925E80" w:rsidRDefault="00925E80" w:rsidP="00925E80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925E80">
        <w:rPr>
          <w:sz w:val="22"/>
          <w:szCs w:val="22"/>
        </w:rPr>
        <w:t xml:space="preserve">lub w wersji elektronicznej na adres </w:t>
      </w:r>
      <w:hyperlink r:id="rId5" w:history="1">
        <w:r w:rsidRPr="00925E80">
          <w:rPr>
            <w:rStyle w:val="Hipercze"/>
            <w:sz w:val="22"/>
            <w:szCs w:val="22"/>
          </w:rPr>
          <w:t>szkolenia@pup.zgora.pl</w:t>
        </w:r>
      </w:hyperlink>
      <w:r w:rsidRPr="00925E80">
        <w:rPr>
          <w:sz w:val="22"/>
          <w:szCs w:val="22"/>
        </w:rPr>
        <w:t>,</w:t>
      </w:r>
    </w:p>
    <w:p w:rsidR="00925E80" w:rsidRPr="00925E80" w:rsidRDefault="00925E80" w:rsidP="00925E80">
      <w:pPr>
        <w:pStyle w:val="Akapitzlist"/>
        <w:numPr>
          <w:ilvl w:val="0"/>
          <w:numId w:val="5"/>
        </w:numPr>
        <w:jc w:val="both"/>
        <w:rPr>
          <w:sz w:val="22"/>
          <w:szCs w:val="22"/>
        </w:rPr>
      </w:pPr>
      <w:r w:rsidRPr="00925E80">
        <w:rPr>
          <w:sz w:val="22"/>
          <w:szCs w:val="22"/>
        </w:rPr>
        <w:t xml:space="preserve">lub </w:t>
      </w:r>
      <w:proofErr w:type="spellStart"/>
      <w:r w:rsidRPr="00925E80">
        <w:rPr>
          <w:sz w:val="22"/>
          <w:szCs w:val="22"/>
        </w:rPr>
        <w:t>faxem</w:t>
      </w:r>
      <w:proofErr w:type="spellEnd"/>
      <w:r w:rsidRPr="00925E80">
        <w:rPr>
          <w:sz w:val="22"/>
          <w:szCs w:val="22"/>
        </w:rPr>
        <w:t xml:space="preserve"> na nr  68 452 06 66.</w:t>
      </w:r>
    </w:p>
    <w:p w:rsidR="00925E80" w:rsidRPr="00925E80" w:rsidRDefault="00925E80" w:rsidP="00925E80">
      <w:pPr>
        <w:pStyle w:val="Akapitzlist"/>
        <w:numPr>
          <w:ilvl w:val="0"/>
          <w:numId w:val="1"/>
        </w:numPr>
        <w:outlineLvl w:val="0"/>
        <w:rPr>
          <w:b/>
          <w:sz w:val="22"/>
          <w:szCs w:val="22"/>
        </w:rPr>
      </w:pPr>
      <w:r w:rsidRPr="00925E80">
        <w:rPr>
          <w:b/>
          <w:sz w:val="22"/>
          <w:szCs w:val="22"/>
        </w:rPr>
        <w:t>Termin składania ofert:</w:t>
      </w:r>
      <w:r w:rsidRPr="00925E80">
        <w:rPr>
          <w:sz w:val="22"/>
          <w:szCs w:val="22"/>
        </w:rPr>
        <w:t xml:space="preserve"> Do  27.09.2012 r. do godz. 14</w:t>
      </w:r>
      <w:r w:rsidRPr="00925E80">
        <w:rPr>
          <w:sz w:val="22"/>
          <w:szCs w:val="22"/>
          <w:vertAlign w:val="superscript"/>
        </w:rPr>
        <w:t xml:space="preserve">00 </w:t>
      </w:r>
    </w:p>
    <w:p w:rsidR="00925E80" w:rsidRPr="00925E80" w:rsidRDefault="00925E80" w:rsidP="00925E80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925E80">
        <w:rPr>
          <w:sz w:val="22"/>
          <w:szCs w:val="22"/>
        </w:rPr>
        <w:t xml:space="preserve"> </w:t>
      </w:r>
      <w:r w:rsidRPr="00925E80">
        <w:rPr>
          <w:b/>
          <w:sz w:val="22"/>
          <w:szCs w:val="22"/>
        </w:rPr>
        <w:t>Osoby uprawnione do kontaktów:</w:t>
      </w:r>
      <w:r w:rsidRPr="00925E80">
        <w:rPr>
          <w:sz w:val="22"/>
          <w:szCs w:val="22"/>
        </w:rPr>
        <w:t xml:space="preserve"> Justyna </w:t>
      </w:r>
      <w:proofErr w:type="spellStart"/>
      <w:r w:rsidRPr="00925E80">
        <w:rPr>
          <w:sz w:val="22"/>
          <w:szCs w:val="22"/>
        </w:rPr>
        <w:t>Janecka-Zegzuła</w:t>
      </w:r>
      <w:proofErr w:type="spellEnd"/>
      <w:r w:rsidRPr="00925E80">
        <w:rPr>
          <w:sz w:val="22"/>
          <w:szCs w:val="22"/>
        </w:rPr>
        <w:t>, tel. 68 456 56 58</w:t>
      </w:r>
    </w:p>
    <w:p w:rsidR="00925E80" w:rsidRPr="00925E80" w:rsidRDefault="00925E80" w:rsidP="00925E80">
      <w:pPr>
        <w:ind w:left="180"/>
        <w:rPr>
          <w:rFonts w:ascii="Times New Roman" w:hAnsi="Times New Roman" w:cs="Times New Roman"/>
        </w:rPr>
      </w:pPr>
      <w:r w:rsidRPr="00925E8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925E80" w:rsidRPr="00925E80" w:rsidRDefault="00925E80" w:rsidP="00925E80">
      <w:pPr>
        <w:jc w:val="both"/>
        <w:outlineLvl w:val="0"/>
        <w:rPr>
          <w:rFonts w:ascii="Times New Roman" w:hAnsi="Times New Roman" w:cs="Times New Roman"/>
          <w:b/>
        </w:rPr>
      </w:pPr>
      <w:r w:rsidRPr="00925E80">
        <w:rPr>
          <w:rFonts w:ascii="Times New Roman" w:hAnsi="Times New Roman" w:cs="Times New Roman"/>
          <w:b/>
        </w:rPr>
        <w:t>Jednocześnie informujemy, iż  złożenie oferty nie jest jednoznaczne ze zleceniem usługi.</w:t>
      </w:r>
    </w:p>
    <w:p w:rsidR="00925E80" w:rsidRPr="00925E80" w:rsidRDefault="00925E80" w:rsidP="00925E80">
      <w:pPr>
        <w:jc w:val="both"/>
        <w:outlineLvl w:val="0"/>
        <w:rPr>
          <w:rFonts w:ascii="Times New Roman" w:hAnsi="Times New Roman" w:cs="Times New Roman"/>
          <w:b/>
        </w:rPr>
      </w:pPr>
      <w:r w:rsidRPr="00925E80">
        <w:rPr>
          <w:rFonts w:ascii="Times New Roman" w:hAnsi="Times New Roman" w:cs="Times New Roman"/>
          <w:b/>
        </w:rPr>
        <w:t>Oferta niekompletna lub złożona po terminie nie będzie podlegała ocenie.</w:t>
      </w:r>
    </w:p>
    <w:p w:rsidR="00925E80" w:rsidRPr="00925E80" w:rsidRDefault="00925E80" w:rsidP="00925E80">
      <w:pPr>
        <w:jc w:val="both"/>
        <w:rPr>
          <w:rFonts w:ascii="Times New Roman" w:hAnsi="Times New Roman" w:cs="Times New Roman"/>
          <w:b/>
        </w:rPr>
      </w:pPr>
      <w:r w:rsidRPr="00925E80">
        <w:rPr>
          <w:rFonts w:ascii="Times New Roman" w:hAnsi="Times New Roman" w:cs="Times New Roman"/>
          <w:b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925E80" w:rsidRPr="00925E80" w:rsidRDefault="00925E80" w:rsidP="00925E80">
      <w:pPr>
        <w:rPr>
          <w:rFonts w:ascii="Times New Roman" w:hAnsi="Times New Roman" w:cs="Times New Roman"/>
          <w:b/>
        </w:rPr>
      </w:pPr>
    </w:p>
    <w:p w:rsidR="00925E80" w:rsidRPr="00925E80" w:rsidRDefault="00925E80" w:rsidP="00925E80">
      <w:pPr>
        <w:rPr>
          <w:rFonts w:ascii="Times New Roman" w:hAnsi="Times New Roman" w:cs="Times New Roman"/>
          <w:b/>
        </w:rPr>
      </w:pPr>
    </w:p>
    <w:p w:rsidR="00925E80" w:rsidRPr="00925E80" w:rsidRDefault="00925E80" w:rsidP="00925E80">
      <w:pPr>
        <w:ind w:firstLine="4860"/>
        <w:rPr>
          <w:rFonts w:ascii="Times New Roman" w:hAnsi="Times New Roman" w:cs="Times New Roman"/>
        </w:rPr>
      </w:pPr>
      <w:r w:rsidRPr="00925E80">
        <w:rPr>
          <w:rFonts w:ascii="Times New Roman" w:hAnsi="Times New Roman" w:cs="Times New Roman"/>
        </w:rPr>
        <w:t>………………………………………</w:t>
      </w:r>
    </w:p>
    <w:p w:rsidR="00925E80" w:rsidRPr="00925E80" w:rsidRDefault="00925E80" w:rsidP="00925E80">
      <w:pPr>
        <w:ind w:left="4152" w:firstLine="96"/>
        <w:rPr>
          <w:rFonts w:ascii="Times New Roman" w:hAnsi="Times New Roman" w:cs="Times New Roman"/>
        </w:rPr>
      </w:pPr>
      <w:r w:rsidRPr="00925E80">
        <w:rPr>
          <w:rFonts w:ascii="Times New Roman" w:hAnsi="Times New Roman" w:cs="Times New Roman"/>
        </w:rPr>
        <w:t xml:space="preserve">(podpis i pieczęć Dyrektora PUP lub osoby upoważnionej) </w:t>
      </w:r>
    </w:p>
    <w:p w:rsidR="00000000" w:rsidRPr="00925E80" w:rsidRDefault="00925E80">
      <w:pPr>
        <w:rPr>
          <w:rFonts w:ascii="Times New Roman" w:hAnsi="Times New Roman" w:cs="Times New Roman"/>
        </w:rPr>
      </w:pPr>
    </w:p>
    <w:sectPr w:rsidR="00000000" w:rsidRPr="00925E80" w:rsidSect="00925E80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22D3"/>
    <w:multiLevelType w:val="hybridMultilevel"/>
    <w:tmpl w:val="B0E253F4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3F5328"/>
    <w:multiLevelType w:val="hybridMultilevel"/>
    <w:tmpl w:val="D1589C70"/>
    <w:lvl w:ilvl="0" w:tplc="E68AE75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4C5AFA"/>
    <w:multiLevelType w:val="hybridMultilevel"/>
    <w:tmpl w:val="8C620130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25E80"/>
    <w:rsid w:val="0092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925E8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25E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2012-09-20T10:42:00Z</dcterms:created>
  <dcterms:modified xsi:type="dcterms:W3CDTF">2012-09-20T10:43:00Z</dcterms:modified>
</cp:coreProperties>
</file>